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A1279" w14:textId="77777777" w:rsidR="006C61B4" w:rsidRDefault="006C61B4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bookmarkStart w:id="0" w:name="_Toc479751832"/>
      <w:bookmarkStart w:id="1" w:name="_Toc530036829"/>
      <w:bookmarkStart w:id="2" w:name="_Toc45283839"/>
    </w:p>
    <w:p w14:paraId="701B8C25" w14:textId="79A37CF4" w:rsidR="00E82613" w:rsidRDefault="00E82613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r>
        <w:rPr>
          <w:rFonts w:ascii="Open Sans" w:hAnsi="Open Sans" w:cs="Open Sans"/>
          <w:b/>
          <w:bCs/>
          <w:w w:val="100"/>
          <w:sz w:val="20"/>
        </w:rPr>
        <w:t xml:space="preserve">ISTOTNE  POSTANOWIENIA UMOWY </w:t>
      </w:r>
    </w:p>
    <w:p w14:paraId="34572697" w14:textId="7D1623EE" w:rsidR="006C61B4" w:rsidRPr="00EC638D" w:rsidRDefault="003026D3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z</w:t>
      </w:r>
      <w:r w:rsidR="006C61B4" w:rsidRPr="00EC638D">
        <w:rPr>
          <w:rFonts w:ascii="Open Sans" w:eastAsia="Arial Unicode MS" w:hAnsi="Open Sans" w:cs="Open Sans"/>
          <w:w w:val="100"/>
          <w:sz w:val="20"/>
        </w:rPr>
        <w:t>awarta w Katowicach pomiędzy:</w:t>
      </w:r>
    </w:p>
    <w:p w14:paraId="0E703A89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Skarbem Państwa - Generalnym Dyrektorem Dróg Krajowych i Autostrad działającym przez Generalną Dyrekcję Dróg Krajowych i Autostrad Oddział w Katowicach, 40-017 Katowice, ul. Myśliwska 5; NIP 954-24-02-923; REGON 017511575-00050</w:t>
      </w:r>
    </w:p>
    <w:p w14:paraId="02825EC8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w imieniu którego działają na podstawie pełnomocnictwa :</w:t>
      </w:r>
    </w:p>
    <w:p w14:paraId="5E7ADD4B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</w:p>
    <w:p w14:paraId="2A8880C2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1 ……………………………………………………………………………………………………</w:t>
      </w:r>
    </w:p>
    <w:p w14:paraId="51C05C48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</w:p>
    <w:p w14:paraId="5BA10CC6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2 ……………………………………………………………………………………………………</w:t>
      </w:r>
    </w:p>
    <w:p w14:paraId="4C73E0DE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</w:p>
    <w:p w14:paraId="148695CB" w14:textId="49CB071A" w:rsidR="006C61B4" w:rsidRPr="00EC638D" w:rsidRDefault="00EC638D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>
        <w:rPr>
          <w:rFonts w:ascii="Open Sans" w:eastAsia="Arial Unicode MS" w:hAnsi="Open Sans" w:cs="Open Sans"/>
          <w:w w:val="100"/>
          <w:sz w:val="20"/>
        </w:rPr>
        <w:t>z</w:t>
      </w:r>
      <w:r w:rsidR="006C61B4" w:rsidRPr="00EC638D">
        <w:rPr>
          <w:rFonts w:ascii="Open Sans" w:eastAsia="Arial Unicode MS" w:hAnsi="Open Sans" w:cs="Open Sans"/>
          <w:w w:val="100"/>
          <w:sz w:val="20"/>
        </w:rPr>
        <w:t>wanym dalej „</w:t>
      </w:r>
      <w:r w:rsidR="006C61B4" w:rsidRPr="00EC638D">
        <w:rPr>
          <w:rFonts w:ascii="Open Sans" w:eastAsia="Arial Unicode MS" w:hAnsi="Open Sans" w:cs="Open Sans"/>
          <w:b/>
          <w:w w:val="100"/>
          <w:sz w:val="20"/>
        </w:rPr>
        <w:t>Zamawiającym</w:t>
      </w:r>
      <w:r w:rsidR="006C61B4" w:rsidRPr="00EC638D">
        <w:rPr>
          <w:rFonts w:ascii="Open Sans" w:eastAsia="Arial Unicode MS" w:hAnsi="Open Sans" w:cs="Open Sans"/>
          <w:w w:val="100"/>
          <w:sz w:val="20"/>
        </w:rPr>
        <w:t>”</w:t>
      </w:r>
    </w:p>
    <w:p w14:paraId="0A2D4ADE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a</w:t>
      </w:r>
    </w:p>
    <w:p w14:paraId="069DCA05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………………………………………………………………………………………………………</w:t>
      </w:r>
    </w:p>
    <w:p w14:paraId="6E5BCB19" w14:textId="77777777" w:rsidR="006C61B4" w:rsidRPr="00EC638D" w:rsidRDefault="006C61B4" w:rsidP="006C61B4">
      <w:pPr>
        <w:tabs>
          <w:tab w:val="left" w:leader="dot" w:pos="9342"/>
        </w:tabs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REGON  …………………….  NIP: ……………………..</w:t>
      </w:r>
    </w:p>
    <w:p w14:paraId="528B8181" w14:textId="77777777" w:rsidR="006C61B4" w:rsidRPr="00EC638D" w:rsidRDefault="006C61B4" w:rsidP="006C61B4">
      <w:pPr>
        <w:tabs>
          <w:tab w:val="left" w:leader="dot" w:pos="4734"/>
        </w:tabs>
        <w:spacing w:line="240" w:lineRule="auto"/>
        <w:ind w:left="20" w:right="40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reprezentowanym przez:</w:t>
      </w:r>
    </w:p>
    <w:p w14:paraId="4CF422C8" w14:textId="77777777" w:rsidR="006C61B4" w:rsidRPr="00EC638D" w:rsidRDefault="006C61B4" w:rsidP="006C61B4">
      <w:pPr>
        <w:numPr>
          <w:ilvl w:val="0"/>
          <w:numId w:val="24"/>
        </w:numPr>
        <w:autoSpaceDE/>
        <w:autoSpaceDN/>
        <w:spacing w:before="0" w:after="160" w:line="240" w:lineRule="auto"/>
        <w:contextualSpacing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…………………………………….</w:t>
      </w:r>
    </w:p>
    <w:p w14:paraId="4CE7223B" w14:textId="77777777" w:rsidR="006C61B4" w:rsidRPr="00EC638D" w:rsidRDefault="006C61B4" w:rsidP="006C61B4">
      <w:pPr>
        <w:spacing w:line="240" w:lineRule="auto"/>
        <w:ind w:left="1080"/>
        <w:contextualSpacing/>
        <w:rPr>
          <w:rFonts w:ascii="Open Sans" w:eastAsia="Arial Unicode MS" w:hAnsi="Open Sans" w:cs="Open Sans"/>
          <w:w w:val="100"/>
          <w:sz w:val="20"/>
        </w:rPr>
      </w:pPr>
    </w:p>
    <w:p w14:paraId="5A190786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zwanym dalej „</w:t>
      </w:r>
      <w:r w:rsidRPr="00EC638D">
        <w:rPr>
          <w:rFonts w:ascii="Open Sans" w:eastAsia="Arial Unicode MS" w:hAnsi="Open Sans" w:cs="Open Sans"/>
          <w:b/>
          <w:w w:val="100"/>
          <w:sz w:val="20"/>
        </w:rPr>
        <w:t>Wykonawcą</w:t>
      </w:r>
      <w:r w:rsidRPr="00EC638D">
        <w:rPr>
          <w:rFonts w:ascii="Open Sans" w:eastAsia="Arial Unicode MS" w:hAnsi="Open Sans" w:cs="Open Sans"/>
          <w:w w:val="100"/>
          <w:sz w:val="20"/>
        </w:rPr>
        <w:t>”</w:t>
      </w:r>
    </w:p>
    <w:p w14:paraId="0D429492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>łącznie w dalszej części umowy zwanymi „</w:t>
      </w:r>
      <w:r w:rsidRPr="00EC638D">
        <w:rPr>
          <w:rFonts w:ascii="Open Sans" w:eastAsia="Arial Unicode MS" w:hAnsi="Open Sans" w:cs="Open Sans"/>
          <w:b/>
          <w:w w:val="100"/>
          <w:sz w:val="20"/>
        </w:rPr>
        <w:t>Stronami</w:t>
      </w:r>
      <w:r w:rsidRPr="00EC638D">
        <w:rPr>
          <w:rFonts w:ascii="Open Sans" w:eastAsia="Arial Unicode MS" w:hAnsi="Open Sans" w:cs="Open Sans"/>
          <w:w w:val="100"/>
          <w:sz w:val="20"/>
        </w:rPr>
        <w:t>”</w:t>
      </w:r>
    </w:p>
    <w:p w14:paraId="4E4A664D" w14:textId="77777777" w:rsidR="006C61B4" w:rsidRPr="00EC638D" w:rsidRDefault="006C61B4" w:rsidP="006C61B4">
      <w:pPr>
        <w:spacing w:line="240" w:lineRule="auto"/>
        <w:rPr>
          <w:rFonts w:ascii="Open Sans" w:eastAsia="Arial Unicode MS" w:hAnsi="Open Sans" w:cs="Open Sans"/>
          <w:w w:val="100"/>
          <w:sz w:val="20"/>
        </w:rPr>
      </w:pPr>
    </w:p>
    <w:p w14:paraId="174379D5" w14:textId="77777777" w:rsidR="006C61B4" w:rsidRPr="00EC638D" w:rsidRDefault="006C61B4" w:rsidP="006C61B4">
      <w:pPr>
        <w:widowControl w:val="0"/>
        <w:adjustRightInd w:val="0"/>
        <w:spacing w:line="240" w:lineRule="auto"/>
        <w:rPr>
          <w:rFonts w:ascii="Open Sans" w:eastAsia="Arial Unicode MS" w:hAnsi="Open Sans" w:cs="Open Sans"/>
          <w:w w:val="100"/>
          <w:sz w:val="20"/>
        </w:rPr>
      </w:pPr>
      <w:r w:rsidRPr="00EC638D">
        <w:rPr>
          <w:rFonts w:ascii="Open Sans" w:eastAsia="Arial Unicode MS" w:hAnsi="Open Sans" w:cs="Open Sans"/>
          <w:w w:val="100"/>
          <w:sz w:val="20"/>
        </w:rPr>
        <w:t xml:space="preserve">Umowa została zawarta zgodnie z Zarządzeniem nr 51 Generalnego Dyrektora Dróg Krajowych  i Autostrad z dnia 23.12.2020 r. w sprawie realizacji przez Generalną Dyrekcję Dróg Krajowych i Autostrad, zamówień publicznych o wartości mniejszej niż 130.000,00 PLN (netto) oraz wyłączonych spod stosowania przepisów ustawy z dnia 11 września 2019 r. – Prawo zamówień publicznych na podstawie art.2 ust.1 pkt 1 tej ustawy. </w:t>
      </w:r>
    </w:p>
    <w:p w14:paraId="0FFD840C" w14:textId="77777777" w:rsidR="006C61B4" w:rsidRPr="003026D3" w:rsidRDefault="006C61B4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</w:p>
    <w:p w14:paraId="7BA47357" w14:textId="5646AB04" w:rsidR="0064242B" w:rsidRPr="00407676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r w:rsidRPr="00B9451A">
        <w:rPr>
          <w:rFonts w:ascii="Open Sans" w:hAnsi="Open Sans" w:cs="Open Sans"/>
          <w:b/>
          <w:bCs/>
          <w:w w:val="100"/>
          <w:sz w:val="20"/>
        </w:rPr>
        <w:t xml:space="preserve">§ 1 </w:t>
      </w:r>
      <w:r w:rsidRPr="00B9451A">
        <w:rPr>
          <w:rFonts w:ascii="Open Sans" w:hAnsi="Open Sans" w:cs="Open Sans"/>
          <w:b/>
          <w:bCs/>
          <w:w w:val="100"/>
          <w:sz w:val="20"/>
        </w:rPr>
        <w:br/>
        <w:t>Przedmiot Umowy</w:t>
      </w:r>
      <w:bookmarkEnd w:id="0"/>
      <w:bookmarkEnd w:id="1"/>
      <w:bookmarkEnd w:id="2"/>
    </w:p>
    <w:p w14:paraId="6EE9C3C5" w14:textId="47E8555E" w:rsidR="0064242B" w:rsidRDefault="0064242B" w:rsidP="0064242B">
      <w:pPr>
        <w:numPr>
          <w:ilvl w:val="0"/>
          <w:numId w:val="5"/>
        </w:numPr>
        <w:tabs>
          <w:tab w:val="left" w:pos="142"/>
        </w:tabs>
        <w:adjustRightInd w:val="0"/>
        <w:spacing w:before="120" w:after="120" w:line="288" w:lineRule="auto"/>
        <w:ind w:left="454" w:hanging="454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 xml:space="preserve">Przedmiotem umowy jest </w:t>
      </w:r>
      <w:r>
        <w:rPr>
          <w:rFonts w:ascii="Open Sans" w:eastAsia="Arial Unicode MS" w:hAnsi="Open Sans" w:cs="Open Sans"/>
          <w:w w:val="100"/>
          <w:sz w:val="20"/>
        </w:rPr>
        <w:t xml:space="preserve">zakup i 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dostawa </w:t>
      </w:r>
      <w:r w:rsidR="00E5632B">
        <w:rPr>
          <w:rFonts w:ascii="Open Sans" w:hAnsi="Open Sans" w:cs="Open Sans"/>
          <w:iCs/>
          <w:w w:val="100"/>
          <w:sz w:val="20"/>
        </w:rPr>
        <w:t>1</w:t>
      </w:r>
      <w:r w:rsidRPr="00B9451A">
        <w:rPr>
          <w:rFonts w:ascii="Open Sans" w:hAnsi="Open Sans" w:cs="Open Sans"/>
          <w:iCs/>
          <w:w w:val="100"/>
          <w:sz w:val="20"/>
        </w:rPr>
        <w:t xml:space="preserve"> szt. fabrycznie now</w:t>
      </w:r>
      <w:r w:rsidR="00E5632B">
        <w:rPr>
          <w:rFonts w:ascii="Open Sans" w:hAnsi="Open Sans" w:cs="Open Sans"/>
          <w:iCs/>
          <w:w w:val="100"/>
          <w:sz w:val="20"/>
        </w:rPr>
        <w:t>ego</w:t>
      </w:r>
      <w:r w:rsidRPr="00B9451A">
        <w:rPr>
          <w:rFonts w:ascii="Open Sans" w:hAnsi="Open Sans" w:cs="Open Sans"/>
          <w:iCs/>
          <w:w w:val="100"/>
          <w:sz w:val="20"/>
        </w:rPr>
        <w:t>, nieużywan</w:t>
      </w:r>
      <w:r w:rsidR="00E5632B">
        <w:rPr>
          <w:rFonts w:ascii="Open Sans" w:hAnsi="Open Sans" w:cs="Open Sans"/>
          <w:iCs/>
          <w:w w:val="100"/>
          <w:sz w:val="20"/>
        </w:rPr>
        <w:t>ego</w:t>
      </w:r>
      <w:r w:rsidRPr="00B9451A">
        <w:rPr>
          <w:rFonts w:ascii="Open Sans" w:hAnsi="Open Sans" w:cs="Open Sans"/>
          <w:iCs/>
          <w:w w:val="100"/>
          <w:sz w:val="20"/>
        </w:rPr>
        <w:t>, wyprodukowan</w:t>
      </w:r>
      <w:r w:rsidR="008C4208">
        <w:rPr>
          <w:rFonts w:ascii="Open Sans" w:hAnsi="Open Sans" w:cs="Open Sans"/>
          <w:iCs/>
          <w:w w:val="100"/>
          <w:sz w:val="20"/>
        </w:rPr>
        <w:t>ego</w:t>
      </w:r>
      <w:r w:rsidRPr="00B9451A">
        <w:rPr>
          <w:rFonts w:ascii="Open Sans" w:hAnsi="Open Sans" w:cs="Open Sans"/>
          <w:iCs/>
          <w:w w:val="100"/>
          <w:sz w:val="20"/>
        </w:rPr>
        <w:t xml:space="preserve"> </w:t>
      </w:r>
      <w:r w:rsidR="001C4A28">
        <w:rPr>
          <w:rFonts w:ascii="Open Sans" w:hAnsi="Open Sans" w:cs="Open Sans"/>
          <w:iCs/>
          <w:w w:val="100"/>
          <w:sz w:val="20"/>
        </w:rPr>
        <w:t xml:space="preserve">w roku 2025 </w:t>
      </w:r>
      <w:r w:rsidRPr="00B9451A">
        <w:rPr>
          <w:rFonts w:ascii="Open Sans" w:hAnsi="Open Sans" w:cs="Open Sans"/>
          <w:iCs/>
          <w:w w:val="100"/>
          <w:sz w:val="20"/>
        </w:rPr>
        <w:t>samochod</w:t>
      </w:r>
      <w:r w:rsidR="00A6460C">
        <w:rPr>
          <w:rFonts w:ascii="Open Sans" w:hAnsi="Open Sans" w:cs="Open Sans"/>
          <w:iCs/>
          <w:w w:val="100"/>
          <w:sz w:val="20"/>
        </w:rPr>
        <w:t>u</w:t>
      </w:r>
      <w:r w:rsidRPr="00B9451A">
        <w:rPr>
          <w:rFonts w:ascii="Open Sans" w:hAnsi="Open Sans" w:cs="Open Sans"/>
          <w:iCs/>
          <w:w w:val="100"/>
          <w:sz w:val="20"/>
        </w:rPr>
        <w:t xml:space="preserve"> </w:t>
      </w:r>
      <w:r w:rsidR="004A0182">
        <w:rPr>
          <w:rFonts w:ascii="Open Sans" w:hAnsi="Open Sans" w:cs="Open Sans"/>
          <w:iCs/>
          <w:w w:val="100"/>
          <w:sz w:val="20"/>
        </w:rPr>
        <w:t>______________________</w:t>
      </w:r>
      <w:r>
        <w:rPr>
          <w:rFonts w:ascii="Open Sans" w:hAnsi="Open Sans" w:cs="Open Sans"/>
          <w:iCs/>
          <w:w w:val="100"/>
          <w:sz w:val="20"/>
        </w:rPr>
        <w:t>_____________</w:t>
      </w:r>
      <w:r w:rsidRPr="00B9451A">
        <w:rPr>
          <w:rFonts w:ascii="Open Sans" w:hAnsi="Open Sans" w:cs="Open Sans"/>
          <w:iCs/>
          <w:w w:val="100"/>
          <w:sz w:val="20"/>
        </w:rPr>
        <w:t xml:space="preserve"> </w:t>
      </w:r>
      <w:r>
        <w:rPr>
          <w:rFonts w:ascii="Open Sans" w:hAnsi="Open Sans" w:cs="Open Sans"/>
          <w:i/>
          <w:iCs/>
          <w:w w:val="100"/>
          <w:sz w:val="20"/>
        </w:rPr>
        <w:t xml:space="preserve">(marka </w:t>
      </w:r>
      <w:r w:rsidRPr="00B9451A">
        <w:rPr>
          <w:rFonts w:ascii="Open Sans" w:hAnsi="Open Sans" w:cs="Open Sans"/>
          <w:i/>
          <w:iCs/>
          <w:w w:val="100"/>
          <w:sz w:val="20"/>
        </w:rPr>
        <w:t xml:space="preserve">i model) (dalej: </w:t>
      </w:r>
      <w:r w:rsidR="00712247">
        <w:rPr>
          <w:rFonts w:ascii="Open Sans" w:hAnsi="Open Sans" w:cs="Open Sans"/>
          <w:i/>
          <w:iCs/>
          <w:w w:val="100"/>
          <w:sz w:val="20"/>
        </w:rPr>
        <w:t>„</w:t>
      </w:r>
      <w:r w:rsidRPr="00B9451A">
        <w:rPr>
          <w:rFonts w:ascii="Open Sans" w:hAnsi="Open Sans" w:cs="Open Sans"/>
          <w:i/>
          <w:iCs/>
          <w:w w:val="100"/>
          <w:sz w:val="20"/>
        </w:rPr>
        <w:t>samochód</w:t>
      </w:r>
      <w:r w:rsidR="00712247">
        <w:rPr>
          <w:rFonts w:ascii="Open Sans" w:hAnsi="Open Sans" w:cs="Open Sans"/>
          <w:i/>
          <w:iCs/>
          <w:w w:val="100"/>
          <w:sz w:val="20"/>
        </w:rPr>
        <w:t>”</w:t>
      </w:r>
      <w:r w:rsidRPr="00B9451A">
        <w:rPr>
          <w:rFonts w:ascii="Open Sans" w:hAnsi="Open Sans" w:cs="Open Sans"/>
          <w:i/>
          <w:iCs/>
          <w:w w:val="100"/>
          <w:sz w:val="20"/>
        </w:rPr>
        <w:t xml:space="preserve"> lub </w:t>
      </w:r>
      <w:r w:rsidR="00712247">
        <w:rPr>
          <w:rFonts w:ascii="Open Sans" w:hAnsi="Open Sans" w:cs="Open Sans"/>
          <w:i/>
          <w:iCs/>
          <w:w w:val="100"/>
          <w:sz w:val="20"/>
        </w:rPr>
        <w:t>„</w:t>
      </w:r>
      <w:r w:rsidRPr="00B9451A">
        <w:rPr>
          <w:rFonts w:ascii="Open Sans" w:hAnsi="Open Sans" w:cs="Open Sans"/>
          <w:i/>
          <w:iCs/>
          <w:w w:val="100"/>
          <w:sz w:val="20"/>
        </w:rPr>
        <w:t>pojazd</w:t>
      </w:r>
      <w:r w:rsidR="00712247">
        <w:rPr>
          <w:rFonts w:ascii="Open Sans" w:hAnsi="Open Sans" w:cs="Open Sans"/>
          <w:i/>
          <w:iCs/>
          <w:w w:val="100"/>
          <w:sz w:val="20"/>
        </w:rPr>
        <w:t>”</w:t>
      </w:r>
      <w:r w:rsidRPr="00B9451A">
        <w:rPr>
          <w:rFonts w:ascii="Open Sans" w:hAnsi="Open Sans" w:cs="Open Sans"/>
          <w:i/>
          <w:iCs/>
          <w:w w:val="100"/>
          <w:sz w:val="20"/>
        </w:rPr>
        <w:t>)</w:t>
      </w:r>
      <w:r w:rsidRPr="00B9451A">
        <w:rPr>
          <w:rFonts w:ascii="Open Sans" w:hAnsi="Open Sans" w:cs="Open Sans"/>
          <w:iCs/>
          <w:w w:val="100"/>
          <w:sz w:val="20"/>
        </w:rPr>
        <w:t xml:space="preserve">, zgodnie z </w:t>
      </w:r>
      <w:r w:rsidR="00712247">
        <w:rPr>
          <w:rFonts w:ascii="Open Sans" w:eastAsia="Arial Unicode MS" w:hAnsi="Open Sans" w:cs="Open Sans"/>
          <w:w w:val="100"/>
          <w:sz w:val="20"/>
        </w:rPr>
        <w:t>o</w:t>
      </w:r>
      <w:r w:rsidR="003026D3">
        <w:rPr>
          <w:rFonts w:ascii="Open Sans" w:eastAsia="Arial Unicode MS" w:hAnsi="Open Sans" w:cs="Open Sans"/>
          <w:w w:val="100"/>
          <w:sz w:val="20"/>
        </w:rPr>
        <w:t>fertą</w:t>
      </w:r>
      <w:r w:rsidR="003026D3" w:rsidRPr="00B9451A">
        <w:rPr>
          <w:rFonts w:ascii="Open Sans" w:eastAsia="Arial Unicode MS" w:hAnsi="Open Sans" w:cs="Open Sans"/>
          <w:w w:val="100"/>
          <w:sz w:val="20"/>
        </w:rPr>
        <w:t xml:space="preserve"> </w:t>
      </w:r>
      <w:r w:rsidRPr="00B9451A">
        <w:rPr>
          <w:rFonts w:ascii="Open Sans" w:eastAsia="Arial Unicode MS" w:hAnsi="Open Sans" w:cs="Open Sans"/>
          <w:w w:val="100"/>
          <w:sz w:val="20"/>
        </w:rPr>
        <w:t>Wykonawcy</w:t>
      </w:r>
      <w:r w:rsidR="001C4A28">
        <w:rPr>
          <w:rFonts w:ascii="Open Sans" w:eastAsia="Arial Unicode MS" w:hAnsi="Open Sans" w:cs="Open Sans"/>
          <w:w w:val="100"/>
          <w:sz w:val="20"/>
        </w:rPr>
        <w:t xml:space="preserve">. 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</w:t>
      </w:r>
    </w:p>
    <w:p w14:paraId="52DAFD54" w14:textId="6D3731AB" w:rsidR="003026D3" w:rsidRPr="001F5D2A" w:rsidRDefault="003026D3" w:rsidP="003026D3">
      <w:pPr>
        <w:pStyle w:val="Tekstpodstawowy"/>
        <w:numPr>
          <w:ilvl w:val="0"/>
          <w:numId w:val="5"/>
        </w:numPr>
        <w:spacing w:after="160"/>
        <w:ind w:left="426" w:hanging="426"/>
        <w:jc w:val="both"/>
        <w:rPr>
          <w:rFonts w:ascii="Open Sans" w:eastAsia="Arial Unicode MS" w:hAnsi="Open Sans" w:cs="Open Sans"/>
          <w:sz w:val="20"/>
          <w:szCs w:val="20"/>
        </w:rPr>
      </w:pPr>
      <w:r w:rsidRPr="001F5D2A">
        <w:rPr>
          <w:rFonts w:ascii="Open Sans" w:eastAsia="Arial Unicode MS" w:hAnsi="Open Sans" w:cs="Open Sans"/>
          <w:sz w:val="20"/>
          <w:szCs w:val="20"/>
        </w:rPr>
        <w:t>Szczegó</w:t>
      </w:r>
      <w:r w:rsidRPr="00712247">
        <w:rPr>
          <w:rFonts w:ascii="Open Sans" w:eastAsia="Arial Unicode MS" w:hAnsi="Open Sans" w:cs="Open Sans"/>
          <w:sz w:val="20"/>
          <w:szCs w:val="20"/>
        </w:rPr>
        <w:t>łowy zakres i sposób wykonania przedmiotu u</w:t>
      </w:r>
      <w:r w:rsidRPr="001F5D2A">
        <w:rPr>
          <w:rFonts w:ascii="Open Sans" w:eastAsia="Arial Unicode MS" w:hAnsi="Open Sans" w:cs="Open Sans"/>
          <w:sz w:val="20"/>
          <w:szCs w:val="20"/>
        </w:rPr>
        <w:t xml:space="preserve">mowy określa niniejsza Umowa wraz z następującymi dokumentami stanowiącymi jej integralną część:    </w:t>
      </w:r>
    </w:p>
    <w:p w14:paraId="363555E9" w14:textId="3BED010A" w:rsidR="003026D3" w:rsidRPr="001F5D2A" w:rsidRDefault="003026D3" w:rsidP="001F5D2A">
      <w:pPr>
        <w:pStyle w:val="Akapitzlist"/>
        <w:adjustRightInd w:val="0"/>
        <w:ind w:left="709" w:hanging="283"/>
        <w:rPr>
          <w:rFonts w:ascii="Open Sans" w:eastAsia="Arial Unicode MS" w:hAnsi="Open Sans" w:cs="Open Sans"/>
          <w:w w:val="100"/>
          <w:sz w:val="20"/>
        </w:rPr>
      </w:pPr>
      <w:r w:rsidRPr="001F5D2A">
        <w:rPr>
          <w:rFonts w:ascii="Open Sans" w:eastAsia="Arial Unicode MS" w:hAnsi="Open Sans" w:cs="Open Sans"/>
          <w:w w:val="100"/>
          <w:sz w:val="20"/>
        </w:rPr>
        <w:t>a) Ogłoszenie o zamówieniu o wartości mniejszej niż 130.000,00 PLN (netto) lub wyłączonym spod stosowania przepisów ustawy – Prawo zamówień p</w:t>
      </w:r>
      <w:r w:rsidR="00712247" w:rsidRPr="00712247">
        <w:rPr>
          <w:rFonts w:ascii="Open Sans" w:eastAsia="Arial Unicode MS" w:hAnsi="Open Sans" w:cs="Open Sans"/>
          <w:w w:val="100"/>
          <w:sz w:val="20"/>
        </w:rPr>
        <w:t xml:space="preserve">ublicznych wraz </w:t>
      </w:r>
      <w:r w:rsidRPr="001F5D2A">
        <w:rPr>
          <w:rFonts w:ascii="Open Sans" w:eastAsia="Arial Unicode MS" w:hAnsi="Open Sans" w:cs="Open Sans"/>
          <w:w w:val="100"/>
          <w:sz w:val="20"/>
        </w:rPr>
        <w:t xml:space="preserve">z załącznikami; </w:t>
      </w:r>
    </w:p>
    <w:p w14:paraId="372D8FAE" w14:textId="0CDC5501" w:rsidR="003026D3" w:rsidRPr="001F5D2A" w:rsidRDefault="003026D3" w:rsidP="001F5D2A">
      <w:pPr>
        <w:pStyle w:val="Akapitzlist"/>
        <w:adjustRightInd w:val="0"/>
        <w:ind w:left="851" w:hanging="426"/>
        <w:rPr>
          <w:rFonts w:ascii="Open Sans" w:eastAsia="Arial Unicode MS" w:hAnsi="Open Sans" w:cs="Open Sans"/>
          <w:w w:val="100"/>
          <w:sz w:val="20"/>
        </w:rPr>
      </w:pPr>
      <w:r w:rsidRPr="001F5D2A">
        <w:rPr>
          <w:rFonts w:ascii="Open Sans" w:eastAsia="Arial Unicode MS" w:hAnsi="Open Sans" w:cs="Open Sans"/>
          <w:w w:val="100"/>
          <w:sz w:val="20"/>
        </w:rPr>
        <w:t>b) Opis przedmiotu zamówienia;</w:t>
      </w:r>
    </w:p>
    <w:p w14:paraId="56956395" w14:textId="34AB9B5B" w:rsidR="003026D3" w:rsidRPr="001F5D2A" w:rsidRDefault="003026D3" w:rsidP="001F5D2A">
      <w:pPr>
        <w:pStyle w:val="Akapitzlist"/>
        <w:adjustRightInd w:val="0"/>
        <w:ind w:left="709" w:hanging="284"/>
        <w:rPr>
          <w:rFonts w:ascii="Open Sans" w:eastAsia="Arial Unicode MS" w:hAnsi="Open Sans" w:cs="Open Sans"/>
          <w:w w:val="100"/>
          <w:sz w:val="20"/>
        </w:rPr>
      </w:pPr>
      <w:r w:rsidRPr="001F5D2A">
        <w:rPr>
          <w:rFonts w:ascii="Open Sans" w:eastAsia="Arial Unicode MS" w:hAnsi="Open Sans" w:cs="Open Sans"/>
          <w:w w:val="100"/>
          <w:sz w:val="20"/>
        </w:rPr>
        <w:lastRenderedPageBreak/>
        <w:t>c) Formularz Ofertowy Wykonawcy</w:t>
      </w:r>
      <w:r w:rsidR="00712247">
        <w:rPr>
          <w:rFonts w:ascii="Open Sans" w:eastAsia="Arial Unicode MS" w:hAnsi="Open Sans" w:cs="Open Sans"/>
          <w:w w:val="100"/>
          <w:sz w:val="20"/>
        </w:rPr>
        <w:t xml:space="preserve"> wraz ze Specyfikacją oferowanego samochodu (dalej „oferta”).  </w:t>
      </w:r>
    </w:p>
    <w:p w14:paraId="19083D74" w14:textId="5306E7CF" w:rsidR="0064242B" w:rsidRPr="00B9451A" w:rsidRDefault="003026D3" w:rsidP="0064242B">
      <w:pPr>
        <w:numPr>
          <w:ilvl w:val="0"/>
          <w:numId w:val="5"/>
        </w:numPr>
        <w:tabs>
          <w:tab w:val="left" w:pos="142"/>
        </w:tabs>
        <w:adjustRightInd w:val="0"/>
        <w:spacing w:before="120" w:after="120" w:line="288" w:lineRule="auto"/>
        <w:ind w:left="454" w:hanging="454"/>
        <w:rPr>
          <w:rFonts w:ascii="Open Sans" w:eastAsia="Arial Unicode MS" w:hAnsi="Open Sans" w:cs="Open Sans"/>
          <w:w w:val="100"/>
          <w:sz w:val="20"/>
        </w:rPr>
      </w:pPr>
      <w:r>
        <w:rPr>
          <w:rFonts w:ascii="Open Sans" w:eastAsia="Arial Unicode MS" w:hAnsi="Open Sans" w:cs="Open Sans"/>
          <w:w w:val="100"/>
          <w:sz w:val="20"/>
        </w:rPr>
        <w:t xml:space="preserve">Wykonawca zapewnia, że </w:t>
      </w:r>
      <w:r w:rsidR="00712247">
        <w:rPr>
          <w:rFonts w:ascii="Open Sans" w:eastAsia="Arial Unicode MS" w:hAnsi="Open Sans" w:cs="Open Sans"/>
          <w:w w:val="100"/>
          <w:sz w:val="20"/>
        </w:rPr>
        <w:t>samochód</w:t>
      </w:r>
      <w:r w:rsidR="0064242B" w:rsidRPr="00B9451A">
        <w:rPr>
          <w:rFonts w:ascii="Open Sans" w:eastAsia="Arial Unicode MS" w:hAnsi="Open Sans" w:cs="Open Sans"/>
          <w:w w:val="100"/>
          <w:sz w:val="20"/>
        </w:rPr>
        <w:t xml:space="preserve"> jest wolny od wad fizycznych i prawnych oraz roszczeń osób trzecich oraz nie nosi znamion użytkowania, a także posiada zabezpieczenia zastosowane przez producenta oraz znaki identyfikujące produkt.</w:t>
      </w:r>
    </w:p>
    <w:p w14:paraId="6C2A395E" w14:textId="3E5D69B8" w:rsidR="0064242B" w:rsidRDefault="0064242B" w:rsidP="0064242B">
      <w:pPr>
        <w:numPr>
          <w:ilvl w:val="0"/>
          <w:numId w:val="5"/>
        </w:numPr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Wykonawca oświadcza, że samoch</w:t>
      </w:r>
      <w:r w:rsidR="006C61B4">
        <w:rPr>
          <w:rFonts w:ascii="Open Sans" w:hAnsi="Open Sans" w:cs="Open Sans"/>
          <w:iCs/>
          <w:w w:val="100"/>
          <w:sz w:val="20"/>
        </w:rPr>
        <w:t>ód</w:t>
      </w:r>
      <w:r w:rsidRPr="00B9451A">
        <w:rPr>
          <w:rFonts w:ascii="Open Sans" w:hAnsi="Open Sans" w:cs="Open Sans"/>
          <w:iCs/>
          <w:w w:val="100"/>
          <w:sz w:val="20"/>
        </w:rPr>
        <w:t xml:space="preserve"> posiada homologację dopuszczającą pojazd do ruchu.</w:t>
      </w:r>
    </w:p>
    <w:p w14:paraId="2AE7CE20" w14:textId="491086FC" w:rsidR="0064242B" w:rsidRPr="00B9451A" w:rsidRDefault="0064242B" w:rsidP="0064242B">
      <w:pPr>
        <w:numPr>
          <w:ilvl w:val="0"/>
          <w:numId w:val="5"/>
        </w:numPr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142C66">
        <w:rPr>
          <w:rFonts w:ascii="Open Sans" w:hAnsi="Open Sans" w:cs="Open Sans"/>
          <w:iCs/>
          <w:w w:val="100"/>
          <w:sz w:val="20"/>
        </w:rPr>
        <w:t>Dostarczan</w:t>
      </w:r>
      <w:r w:rsidR="006C61B4">
        <w:rPr>
          <w:rFonts w:ascii="Open Sans" w:hAnsi="Open Sans" w:cs="Open Sans"/>
          <w:iCs/>
          <w:w w:val="100"/>
          <w:sz w:val="20"/>
        </w:rPr>
        <w:t>y</w:t>
      </w:r>
      <w:r w:rsidRPr="00142C66">
        <w:rPr>
          <w:rFonts w:ascii="Open Sans" w:hAnsi="Open Sans" w:cs="Open Sans"/>
          <w:iCs/>
          <w:w w:val="100"/>
          <w:sz w:val="20"/>
        </w:rPr>
        <w:t xml:space="preserve"> samoch</w:t>
      </w:r>
      <w:r w:rsidR="006C61B4">
        <w:rPr>
          <w:rFonts w:ascii="Open Sans" w:hAnsi="Open Sans" w:cs="Open Sans"/>
          <w:iCs/>
          <w:w w:val="100"/>
          <w:sz w:val="20"/>
        </w:rPr>
        <w:t>ód</w:t>
      </w:r>
      <w:r w:rsidRPr="00142C66">
        <w:rPr>
          <w:rFonts w:ascii="Open Sans" w:hAnsi="Open Sans" w:cs="Open Sans"/>
          <w:iCs/>
          <w:w w:val="100"/>
          <w:sz w:val="20"/>
        </w:rPr>
        <w:t xml:space="preserve"> będ</w:t>
      </w:r>
      <w:r w:rsidR="006C61B4">
        <w:rPr>
          <w:rFonts w:ascii="Open Sans" w:hAnsi="Open Sans" w:cs="Open Sans"/>
          <w:iCs/>
          <w:w w:val="100"/>
          <w:sz w:val="20"/>
        </w:rPr>
        <w:t>zie</w:t>
      </w:r>
      <w:r w:rsidRPr="00142C66">
        <w:rPr>
          <w:rFonts w:ascii="Open Sans" w:hAnsi="Open Sans" w:cs="Open Sans"/>
          <w:iCs/>
          <w:w w:val="100"/>
          <w:sz w:val="20"/>
        </w:rPr>
        <w:t xml:space="preserve"> </w:t>
      </w:r>
      <w:r w:rsidR="004A0182">
        <w:rPr>
          <w:rFonts w:ascii="Open Sans" w:hAnsi="Open Sans" w:cs="Open Sans"/>
          <w:iCs/>
          <w:w w:val="100"/>
          <w:sz w:val="20"/>
        </w:rPr>
        <w:t xml:space="preserve">miał założone </w:t>
      </w:r>
      <w:r w:rsidRPr="00142C66">
        <w:rPr>
          <w:rFonts w:ascii="Open Sans" w:hAnsi="Open Sans" w:cs="Open Sans"/>
          <w:iCs/>
          <w:w w:val="100"/>
          <w:sz w:val="20"/>
        </w:rPr>
        <w:t>opony zimowe</w:t>
      </w:r>
      <w:r>
        <w:rPr>
          <w:rFonts w:ascii="Open Sans" w:hAnsi="Open Sans" w:cs="Open Sans"/>
          <w:iCs/>
          <w:w w:val="100"/>
          <w:sz w:val="20"/>
        </w:rPr>
        <w:t>.</w:t>
      </w:r>
    </w:p>
    <w:p w14:paraId="10C81BDD" w14:textId="77777777" w:rsidR="0064242B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</w:p>
    <w:p w14:paraId="67E1A9D3" w14:textId="076A3908" w:rsidR="0064242B" w:rsidRPr="00407676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r w:rsidRPr="00B9451A">
        <w:rPr>
          <w:rFonts w:ascii="Open Sans" w:hAnsi="Open Sans" w:cs="Open Sans"/>
          <w:b/>
          <w:bCs/>
          <w:w w:val="100"/>
          <w:sz w:val="20"/>
        </w:rPr>
        <w:t xml:space="preserve">§ 2 </w:t>
      </w:r>
      <w:r w:rsidRPr="00B9451A">
        <w:rPr>
          <w:rFonts w:ascii="Open Sans" w:hAnsi="Open Sans" w:cs="Open Sans"/>
          <w:b/>
          <w:bCs/>
          <w:w w:val="100"/>
          <w:sz w:val="20"/>
        </w:rPr>
        <w:br/>
        <w:t>Termin realizacji umowy</w:t>
      </w:r>
    </w:p>
    <w:p w14:paraId="573CFADD" w14:textId="67733F9C" w:rsidR="0064242B" w:rsidRPr="00B9451A" w:rsidRDefault="0064242B" w:rsidP="0064242B">
      <w:pPr>
        <w:numPr>
          <w:ilvl w:val="0"/>
          <w:numId w:val="8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bCs/>
          <w:i/>
          <w:color w:val="000000"/>
          <w:w w:val="100"/>
          <w:sz w:val="20"/>
        </w:rPr>
      </w:pPr>
      <w:r w:rsidRPr="00B9451A">
        <w:rPr>
          <w:rFonts w:ascii="Open Sans" w:eastAsia="Arial Unicode MS" w:hAnsi="Open Sans" w:cs="Open Sans"/>
          <w:bCs/>
          <w:color w:val="000000"/>
          <w:w w:val="100"/>
          <w:sz w:val="20"/>
        </w:rPr>
        <w:t xml:space="preserve">Wykonawca zobowiązuje się </w:t>
      </w:r>
      <w:r w:rsidR="00712247">
        <w:rPr>
          <w:rFonts w:ascii="Open Sans" w:eastAsia="Arial Unicode MS" w:hAnsi="Open Sans" w:cs="Open Sans"/>
          <w:bCs/>
          <w:color w:val="000000"/>
          <w:w w:val="100"/>
          <w:sz w:val="20"/>
        </w:rPr>
        <w:t>zrealizować</w:t>
      </w:r>
      <w:r w:rsidR="00712247" w:rsidRPr="00B9451A">
        <w:rPr>
          <w:rFonts w:ascii="Open Sans" w:eastAsia="Arial Unicode MS" w:hAnsi="Open Sans" w:cs="Open Sans"/>
          <w:bCs/>
          <w:color w:val="000000"/>
          <w:w w:val="100"/>
          <w:sz w:val="20"/>
        </w:rPr>
        <w:t xml:space="preserve"> </w:t>
      </w:r>
      <w:r w:rsidRPr="00B9451A">
        <w:rPr>
          <w:rFonts w:ascii="Open Sans" w:eastAsia="Arial Unicode MS" w:hAnsi="Open Sans" w:cs="Open Sans"/>
          <w:bCs/>
          <w:color w:val="000000"/>
          <w:w w:val="100"/>
          <w:sz w:val="20"/>
        </w:rPr>
        <w:t xml:space="preserve">przedmiot umowy w terminie </w:t>
      </w:r>
      <w:r w:rsidR="00532CC0">
        <w:rPr>
          <w:rFonts w:ascii="Open Sans" w:eastAsia="Arial Unicode MS" w:hAnsi="Open Sans" w:cs="Open Sans"/>
          <w:bCs/>
          <w:color w:val="000000"/>
          <w:w w:val="100"/>
          <w:sz w:val="20"/>
        </w:rPr>
        <w:t>14 dni</w:t>
      </w:r>
      <w:r w:rsidRPr="00B9451A">
        <w:rPr>
          <w:rFonts w:ascii="Open Sans" w:eastAsia="Arial Unicode MS" w:hAnsi="Open Sans" w:cs="Open Sans"/>
          <w:bCs/>
          <w:color w:val="000000"/>
          <w:w w:val="100"/>
          <w:sz w:val="20"/>
        </w:rPr>
        <w:t xml:space="preserve"> </w:t>
      </w:r>
      <w:r w:rsidRPr="00B9451A">
        <w:rPr>
          <w:rFonts w:ascii="Open Sans" w:eastAsia="Arial Unicode MS" w:hAnsi="Open Sans" w:cs="Open Sans"/>
          <w:bCs/>
          <w:color w:val="000000"/>
          <w:w w:val="100"/>
          <w:sz w:val="20"/>
        </w:rPr>
        <w:br/>
        <w:t>od dnia zawarcia umowy</w:t>
      </w:r>
      <w:r w:rsidRPr="00B9451A">
        <w:rPr>
          <w:rFonts w:ascii="Open Sans" w:eastAsia="Arial Unicode MS" w:hAnsi="Open Sans" w:cs="Open Sans"/>
          <w:color w:val="000000"/>
          <w:w w:val="100"/>
          <w:sz w:val="20"/>
        </w:rPr>
        <w:t>.</w:t>
      </w:r>
      <w:r w:rsidR="00712247">
        <w:rPr>
          <w:rFonts w:ascii="Open Sans" w:eastAsia="Arial Unicode MS" w:hAnsi="Open Sans" w:cs="Open Sans"/>
          <w:color w:val="000000"/>
          <w:w w:val="100"/>
          <w:sz w:val="20"/>
        </w:rPr>
        <w:t xml:space="preserve"> Datą wykonania przedmiotu umowy będzie dzień podpisania przez Strony protokołu odbioru ostatecznego</w:t>
      </w:r>
      <w:r w:rsidR="00DD0766">
        <w:rPr>
          <w:rFonts w:ascii="Open Sans" w:eastAsia="Arial Unicode MS" w:hAnsi="Open Sans" w:cs="Open Sans"/>
          <w:color w:val="000000"/>
          <w:w w:val="100"/>
          <w:sz w:val="20"/>
        </w:rPr>
        <w:t xml:space="preserve"> samochodu</w:t>
      </w:r>
      <w:r w:rsidR="00712247">
        <w:rPr>
          <w:rFonts w:ascii="Open Sans" w:eastAsia="Arial Unicode MS" w:hAnsi="Open Sans" w:cs="Open Sans"/>
          <w:color w:val="000000"/>
          <w:w w:val="100"/>
          <w:sz w:val="20"/>
        </w:rPr>
        <w:t xml:space="preserve">. </w:t>
      </w:r>
    </w:p>
    <w:p w14:paraId="5970C9C0" w14:textId="13329955" w:rsidR="0064242B" w:rsidRPr="00194B17" w:rsidRDefault="0064242B" w:rsidP="0064242B">
      <w:pPr>
        <w:numPr>
          <w:ilvl w:val="0"/>
          <w:numId w:val="8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bCs/>
          <w:i/>
          <w:w w:val="100"/>
          <w:sz w:val="20"/>
        </w:rPr>
      </w:pPr>
      <w:bookmarkStart w:id="3" w:name="_§_3_Wynagrodzenie"/>
      <w:bookmarkEnd w:id="3"/>
      <w:r w:rsidRPr="00194B17">
        <w:rPr>
          <w:rFonts w:ascii="Open Sans" w:eastAsia="Arial Unicode MS" w:hAnsi="Open Sans" w:cs="Open Sans"/>
          <w:w w:val="100"/>
          <w:sz w:val="20"/>
        </w:rPr>
        <w:t>Wykonawca zapewni dostawę samochod</w:t>
      </w:r>
      <w:r w:rsidR="00A6460C">
        <w:rPr>
          <w:rFonts w:ascii="Open Sans" w:eastAsia="Arial Unicode MS" w:hAnsi="Open Sans" w:cs="Open Sans"/>
          <w:w w:val="100"/>
          <w:sz w:val="20"/>
        </w:rPr>
        <w:t xml:space="preserve">u </w:t>
      </w:r>
      <w:r w:rsidRPr="00194B17">
        <w:rPr>
          <w:rFonts w:ascii="Open Sans" w:eastAsia="Arial Unicode MS" w:hAnsi="Open Sans" w:cs="Open Sans"/>
          <w:w w:val="100"/>
          <w:sz w:val="20"/>
        </w:rPr>
        <w:t>do miejsc</w:t>
      </w:r>
      <w:r w:rsidR="00FA3FFB">
        <w:rPr>
          <w:rFonts w:ascii="Open Sans" w:eastAsia="Arial Unicode MS" w:hAnsi="Open Sans" w:cs="Open Sans"/>
          <w:w w:val="100"/>
          <w:sz w:val="20"/>
        </w:rPr>
        <w:t xml:space="preserve">a </w:t>
      </w:r>
      <w:r w:rsidRPr="00194B17">
        <w:rPr>
          <w:rFonts w:ascii="Open Sans" w:eastAsia="Arial Unicode MS" w:hAnsi="Open Sans" w:cs="Open Sans"/>
          <w:w w:val="100"/>
          <w:sz w:val="20"/>
        </w:rPr>
        <w:t>wskazan</w:t>
      </w:r>
      <w:r w:rsidR="00FA3FFB">
        <w:rPr>
          <w:rFonts w:ascii="Open Sans" w:eastAsia="Arial Unicode MS" w:hAnsi="Open Sans" w:cs="Open Sans"/>
          <w:w w:val="100"/>
          <w:sz w:val="20"/>
        </w:rPr>
        <w:t>ego</w:t>
      </w:r>
      <w:r w:rsidRPr="00194B17">
        <w:rPr>
          <w:rFonts w:ascii="Open Sans" w:eastAsia="Arial Unicode MS" w:hAnsi="Open Sans" w:cs="Open Sans"/>
          <w:w w:val="100"/>
          <w:sz w:val="20"/>
        </w:rPr>
        <w:t xml:space="preserve"> przez Zamawiającego</w:t>
      </w:r>
      <w:r w:rsidR="00E82613">
        <w:rPr>
          <w:rFonts w:ascii="Open Sans" w:eastAsia="Arial Unicode MS" w:hAnsi="Open Sans" w:cs="Open Sans"/>
          <w:w w:val="100"/>
          <w:sz w:val="20"/>
        </w:rPr>
        <w:t xml:space="preserve"> tj. do </w:t>
      </w:r>
      <w:r w:rsidRPr="00194B17">
        <w:rPr>
          <w:rFonts w:ascii="Open Sans" w:eastAsia="Arial Unicode MS" w:hAnsi="Open Sans" w:cs="Open Sans"/>
          <w:i/>
          <w:w w:val="100"/>
          <w:sz w:val="20"/>
        </w:rPr>
        <w:t xml:space="preserve"> </w:t>
      </w:r>
      <w:r w:rsidR="00E82613">
        <w:rPr>
          <w:rFonts w:ascii="Open Sans" w:eastAsia="Arial Unicode MS" w:hAnsi="Open Sans" w:cs="Open Sans"/>
          <w:i/>
          <w:w w:val="100"/>
          <w:sz w:val="20"/>
        </w:rPr>
        <w:t xml:space="preserve">Generalnej </w:t>
      </w:r>
      <w:r w:rsidRPr="00194B17">
        <w:rPr>
          <w:rFonts w:ascii="Open Sans" w:eastAsia="Arial Unicode MS" w:hAnsi="Open Sans" w:cs="Open Sans"/>
          <w:i/>
          <w:w w:val="100"/>
          <w:sz w:val="20"/>
        </w:rPr>
        <w:t>Dyrekcji Dróg Krajowych i Autostrad</w:t>
      </w:r>
      <w:r w:rsidR="00E82613">
        <w:rPr>
          <w:rFonts w:ascii="Open Sans" w:eastAsia="Arial Unicode MS" w:hAnsi="Open Sans" w:cs="Open Sans"/>
          <w:i/>
          <w:w w:val="100"/>
          <w:sz w:val="20"/>
        </w:rPr>
        <w:t xml:space="preserve">; Katowice ul. Myśliwska 5. </w:t>
      </w:r>
    </w:p>
    <w:p w14:paraId="56F89FF1" w14:textId="71AEA84A" w:rsidR="0064242B" w:rsidRPr="00CE03AD" w:rsidRDefault="0064242B" w:rsidP="0064242B">
      <w:pPr>
        <w:numPr>
          <w:ilvl w:val="0"/>
          <w:numId w:val="8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bCs/>
          <w:i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 xml:space="preserve">W terminie nie krótszym niż </w:t>
      </w:r>
      <w:r w:rsidR="00567226">
        <w:rPr>
          <w:rFonts w:ascii="Open Sans" w:eastAsia="Arial Unicode MS" w:hAnsi="Open Sans" w:cs="Open Sans"/>
          <w:w w:val="100"/>
          <w:sz w:val="20"/>
        </w:rPr>
        <w:t>5</w:t>
      </w:r>
      <w:r w:rsidR="00567226" w:rsidRPr="00B9451A">
        <w:rPr>
          <w:rFonts w:ascii="Open Sans" w:eastAsia="Arial Unicode MS" w:hAnsi="Open Sans" w:cs="Open Sans"/>
          <w:w w:val="100"/>
          <w:sz w:val="20"/>
        </w:rPr>
        <w:t xml:space="preserve"> </w:t>
      </w:r>
      <w:r w:rsidRPr="00B9451A">
        <w:rPr>
          <w:rFonts w:ascii="Open Sans" w:eastAsia="Arial Unicode MS" w:hAnsi="Open Sans" w:cs="Open Sans"/>
          <w:w w:val="100"/>
          <w:sz w:val="20"/>
        </w:rPr>
        <w:t>dni robocz</w:t>
      </w:r>
      <w:r w:rsidR="006C61B4">
        <w:rPr>
          <w:rFonts w:ascii="Open Sans" w:eastAsia="Arial Unicode MS" w:hAnsi="Open Sans" w:cs="Open Sans"/>
          <w:w w:val="100"/>
          <w:sz w:val="20"/>
        </w:rPr>
        <w:t>e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przed </w:t>
      </w:r>
      <w:r w:rsidR="00DD0766">
        <w:rPr>
          <w:rFonts w:ascii="Open Sans" w:eastAsia="Arial Unicode MS" w:hAnsi="Open Sans" w:cs="Open Sans"/>
          <w:w w:val="100"/>
          <w:sz w:val="20"/>
        </w:rPr>
        <w:t>terminem wskazanym w ust. 1</w:t>
      </w:r>
      <w:r w:rsidRPr="00B9451A">
        <w:rPr>
          <w:rFonts w:ascii="Open Sans" w:eastAsia="Arial Unicode MS" w:hAnsi="Open Sans" w:cs="Open Sans"/>
          <w:w w:val="100"/>
          <w:sz w:val="20"/>
        </w:rPr>
        <w:t>, Wykonawca poinformuje Za</w:t>
      </w:r>
      <w:r>
        <w:rPr>
          <w:rFonts w:ascii="Open Sans" w:eastAsia="Arial Unicode MS" w:hAnsi="Open Sans" w:cs="Open Sans"/>
          <w:w w:val="100"/>
          <w:sz w:val="20"/>
        </w:rPr>
        <w:t>mawiającego o dostawie samochod</w:t>
      </w:r>
      <w:r w:rsidR="00A6460C">
        <w:rPr>
          <w:rFonts w:ascii="Open Sans" w:eastAsia="Arial Unicode MS" w:hAnsi="Open Sans" w:cs="Open Sans"/>
          <w:w w:val="100"/>
          <w:sz w:val="20"/>
        </w:rPr>
        <w:t>u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z możliwością wstępnego </w:t>
      </w:r>
      <w:r w:rsidR="00FA3FFB">
        <w:rPr>
          <w:rFonts w:ascii="Open Sans" w:eastAsia="Arial Unicode MS" w:hAnsi="Open Sans" w:cs="Open Sans"/>
          <w:w w:val="100"/>
          <w:sz w:val="20"/>
        </w:rPr>
        <w:t>jego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odbioru </w:t>
      </w:r>
      <w:r w:rsidR="00CC4441">
        <w:rPr>
          <w:rFonts w:ascii="Open Sans" w:eastAsia="Arial Unicode MS" w:hAnsi="Open Sans" w:cs="Open Sans"/>
          <w:w w:val="100"/>
          <w:sz w:val="20"/>
        </w:rPr>
        <w:t xml:space="preserve">obejmującego także </w:t>
      </w:r>
      <w:r w:rsidRPr="00B9451A">
        <w:rPr>
          <w:rFonts w:ascii="Open Sans" w:eastAsia="Arial Unicode MS" w:hAnsi="Open Sans" w:cs="Open Sans"/>
          <w:w w:val="100"/>
          <w:sz w:val="20"/>
        </w:rPr>
        <w:t>odbi</w:t>
      </w:r>
      <w:r w:rsidR="00CC4441">
        <w:rPr>
          <w:rFonts w:ascii="Open Sans" w:eastAsia="Arial Unicode MS" w:hAnsi="Open Sans" w:cs="Open Sans"/>
          <w:w w:val="100"/>
          <w:sz w:val="20"/>
        </w:rPr>
        <w:t>ór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kompletu dokumentów, niez</w:t>
      </w:r>
      <w:r>
        <w:rPr>
          <w:rFonts w:ascii="Open Sans" w:eastAsia="Arial Unicode MS" w:hAnsi="Open Sans" w:cs="Open Sans"/>
          <w:w w:val="100"/>
          <w:sz w:val="20"/>
        </w:rPr>
        <w:t>będnych do rejestracji samochod</w:t>
      </w:r>
      <w:r w:rsidR="00A6460C">
        <w:rPr>
          <w:rFonts w:ascii="Open Sans" w:eastAsia="Arial Unicode MS" w:hAnsi="Open Sans" w:cs="Open Sans"/>
          <w:w w:val="100"/>
          <w:sz w:val="20"/>
        </w:rPr>
        <w:t xml:space="preserve">u </w:t>
      </w:r>
      <w:r w:rsidRPr="00B9451A">
        <w:rPr>
          <w:rFonts w:ascii="Open Sans" w:eastAsia="Arial Unicode MS" w:hAnsi="Open Sans" w:cs="Open Sans"/>
          <w:w w:val="100"/>
          <w:sz w:val="20"/>
        </w:rPr>
        <w:t>we właściwym organie komunikacji</w:t>
      </w:r>
      <w:r>
        <w:rPr>
          <w:rFonts w:ascii="Open Sans" w:eastAsia="Arial Unicode MS" w:hAnsi="Open Sans" w:cs="Open Sans"/>
          <w:w w:val="100"/>
          <w:sz w:val="20"/>
        </w:rPr>
        <w:t xml:space="preserve"> oraz do ubezpieczenia samochod</w:t>
      </w:r>
      <w:r w:rsidR="00A6460C">
        <w:rPr>
          <w:rFonts w:ascii="Open Sans" w:eastAsia="Arial Unicode MS" w:hAnsi="Open Sans" w:cs="Open Sans"/>
          <w:w w:val="100"/>
          <w:sz w:val="20"/>
        </w:rPr>
        <w:t>u</w:t>
      </w:r>
      <w:r>
        <w:rPr>
          <w:rFonts w:ascii="Open Sans" w:eastAsia="Arial Unicode MS" w:hAnsi="Open Sans" w:cs="Open Sans"/>
          <w:w w:val="100"/>
          <w:sz w:val="20"/>
        </w:rPr>
        <w:t>. Wstępny odbiór samochod</w:t>
      </w:r>
      <w:r w:rsidR="00A6460C">
        <w:rPr>
          <w:rFonts w:ascii="Open Sans" w:eastAsia="Arial Unicode MS" w:hAnsi="Open Sans" w:cs="Open Sans"/>
          <w:w w:val="100"/>
          <w:sz w:val="20"/>
        </w:rPr>
        <w:t xml:space="preserve">u </w:t>
      </w:r>
      <w:r w:rsidRPr="00B9451A">
        <w:rPr>
          <w:rFonts w:ascii="Open Sans" w:eastAsia="Arial Unicode MS" w:hAnsi="Open Sans" w:cs="Open Sans"/>
          <w:w w:val="100"/>
          <w:sz w:val="20"/>
        </w:rPr>
        <w:t>zostanie potwierdzony pisemnym protokołem odbioru wstępnego</w:t>
      </w:r>
      <w:r>
        <w:rPr>
          <w:rFonts w:ascii="Open Sans" w:eastAsia="Arial Unicode MS" w:hAnsi="Open Sans" w:cs="Open Sans"/>
          <w:w w:val="100"/>
          <w:sz w:val="20"/>
        </w:rPr>
        <w:t xml:space="preserve"> – Załącznik nr </w:t>
      </w:r>
      <w:r w:rsidR="00CC4441">
        <w:rPr>
          <w:rFonts w:ascii="Open Sans" w:eastAsia="Arial Unicode MS" w:hAnsi="Open Sans" w:cs="Open Sans"/>
          <w:w w:val="100"/>
          <w:sz w:val="20"/>
        </w:rPr>
        <w:t>1</w:t>
      </w:r>
      <w:r>
        <w:rPr>
          <w:rFonts w:ascii="Open Sans" w:eastAsia="Arial Unicode MS" w:hAnsi="Open Sans" w:cs="Open Sans"/>
          <w:w w:val="100"/>
          <w:sz w:val="20"/>
        </w:rPr>
        <w:t xml:space="preserve"> do umowy</w:t>
      </w:r>
      <w:r w:rsidRPr="00B9451A">
        <w:rPr>
          <w:rFonts w:ascii="Open Sans" w:eastAsia="Arial Unicode MS" w:hAnsi="Open Sans" w:cs="Open Sans"/>
          <w:w w:val="100"/>
          <w:sz w:val="20"/>
        </w:rPr>
        <w:t>, sporządzonym przez Wykonawcę i zaakceptowanym przez upoważnionego przedstawiciela Zamawiającego i Wykonawcy.</w:t>
      </w:r>
    </w:p>
    <w:p w14:paraId="1B1CCE8C" w14:textId="7B435CA2" w:rsidR="0064242B" w:rsidRPr="00B9451A" w:rsidRDefault="0064242B" w:rsidP="0064242B">
      <w:pPr>
        <w:numPr>
          <w:ilvl w:val="0"/>
          <w:numId w:val="8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bCs/>
          <w:w w:val="100"/>
          <w:sz w:val="20"/>
        </w:rPr>
      </w:pPr>
      <w:r w:rsidRPr="00B9451A">
        <w:rPr>
          <w:rFonts w:ascii="Open Sans" w:eastAsia="Arial Unicode MS" w:hAnsi="Open Sans" w:cs="Open Sans"/>
          <w:bCs/>
          <w:w w:val="100"/>
          <w:sz w:val="20"/>
        </w:rPr>
        <w:t>Wykonawca zobowiązany jest na bieżąco uzgadniać z Zamawiającym wszelkie kwestie organizacyjne związane z dostawą.</w:t>
      </w:r>
    </w:p>
    <w:p w14:paraId="3B2C9D36" w14:textId="37C549CF" w:rsidR="0064242B" w:rsidRPr="00FF44F8" w:rsidRDefault="0064242B" w:rsidP="0064242B">
      <w:pPr>
        <w:numPr>
          <w:ilvl w:val="0"/>
          <w:numId w:val="8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bCs/>
          <w:i/>
          <w:w w:val="100"/>
          <w:sz w:val="20"/>
        </w:rPr>
      </w:pPr>
      <w:r>
        <w:rPr>
          <w:rFonts w:ascii="Open Sans" w:eastAsia="Arial Unicode MS" w:hAnsi="Open Sans" w:cs="Open Sans"/>
          <w:w w:val="100"/>
          <w:sz w:val="20"/>
        </w:rPr>
        <w:t>Ostateczn</w:t>
      </w:r>
      <w:r w:rsidR="00CC4441">
        <w:rPr>
          <w:rFonts w:ascii="Open Sans" w:eastAsia="Arial Unicode MS" w:hAnsi="Open Sans" w:cs="Open Sans"/>
          <w:w w:val="100"/>
          <w:sz w:val="20"/>
        </w:rPr>
        <w:t>y</w:t>
      </w:r>
      <w:r>
        <w:rPr>
          <w:rFonts w:ascii="Open Sans" w:eastAsia="Arial Unicode MS" w:hAnsi="Open Sans" w:cs="Open Sans"/>
          <w:w w:val="100"/>
          <w:sz w:val="20"/>
        </w:rPr>
        <w:t xml:space="preserve"> </w:t>
      </w:r>
      <w:r w:rsidR="00CC4441">
        <w:rPr>
          <w:rFonts w:ascii="Open Sans" w:eastAsia="Arial Unicode MS" w:hAnsi="Open Sans" w:cs="Open Sans"/>
          <w:w w:val="100"/>
          <w:sz w:val="20"/>
        </w:rPr>
        <w:t>odbiór</w:t>
      </w:r>
      <w:r>
        <w:rPr>
          <w:rFonts w:ascii="Open Sans" w:eastAsia="Arial Unicode MS" w:hAnsi="Open Sans" w:cs="Open Sans"/>
          <w:w w:val="100"/>
          <w:sz w:val="20"/>
        </w:rPr>
        <w:t xml:space="preserve"> samochod</w:t>
      </w:r>
      <w:r w:rsidR="00A6460C">
        <w:rPr>
          <w:rFonts w:ascii="Open Sans" w:eastAsia="Arial Unicode MS" w:hAnsi="Open Sans" w:cs="Open Sans"/>
          <w:w w:val="100"/>
          <w:sz w:val="20"/>
        </w:rPr>
        <w:t xml:space="preserve">u 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(po </w:t>
      </w:r>
      <w:r w:rsidR="00FA3FFB">
        <w:rPr>
          <w:rFonts w:ascii="Open Sans" w:eastAsia="Arial Unicode MS" w:hAnsi="Open Sans" w:cs="Open Sans"/>
          <w:w w:val="100"/>
          <w:sz w:val="20"/>
        </w:rPr>
        <w:t>jego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rejestracji i ubezpieczeniu przez Zamawiającego) potwierdzon</w:t>
      </w:r>
      <w:r w:rsidR="00CC4441">
        <w:rPr>
          <w:rFonts w:ascii="Open Sans" w:eastAsia="Arial Unicode MS" w:hAnsi="Open Sans" w:cs="Open Sans"/>
          <w:w w:val="100"/>
          <w:sz w:val="20"/>
        </w:rPr>
        <w:t>y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będzie pisemnym protokołem odbioru ostatecznego</w:t>
      </w:r>
      <w:r>
        <w:rPr>
          <w:rFonts w:ascii="Open Sans" w:eastAsia="Arial Unicode MS" w:hAnsi="Open Sans" w:cs="Open Sans"/>
          <w:w w:val="100"/>
          <w:sz w:val="20"/>
        </w:rPr>
        <w:t xml:space="preserve"> – Załącznik nr </w:t>
      </w:r>
      <w:r w:rsidR="00CC4441">
        <w:rPr>
          <w:rFonts w:ascii="Open Sans" w:eastAsia="Arial Unicode MS" w:hAnsi="Open Sans" w:cs="Open Sans"/>
          <w:w w:val="100"/>
          <w:sz w:val="20"/>
        </w:rPr>
        <w:t>2</w:t>
      </w:r>
      <w:r>
        <w:rPr>
          <w:rFonts w:ascii="Open Sans" w:eastAsia="Arial Unicode MS" w:hAnsi="Open Sans" w:cs="Open Sans"/>
          <w:w w:val="100"/>
          <w:sz w:val="20"/>
        </w:rPr>
        <w:t xml:space="preserve"> do umowy</w:t>
      </w:r>
      <w:r w:rsidRPr="00B9451A">
        <w:rPr>
          <w:rFonts w:ascii="Open Sans" w:eastAsia="Arial Unicode MS" w:hAnsi="Open Sans" w:cs="Open Sans"/>
          <w:w w:val="100"/>
          <w:sz w:val="20"/>
        </w:rPr>
        <w:t>, sporządzonym przez Wykonawcę, zaakceptowanym przez upoważnionego przedstawiciela Zamawiającego i upoważnionego przedstawiciela Wykonawcy.</w:t>
      </w:r>
    </w:p>
    <w:p w14:paraId="3997FDFB" w14:textId="704378EF" w:rsidR="0064242B" w:rsidRPr="00B9451A" w:rsidRDefault="0064242B" w:rsidP="0064242B">
      <w:pPr>
        <w:numPr>
          <w:ilvl w:val="0"/>
          <w:numId w:val="8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bCs/>
          <w:i/>
          <w:w w:val="100"/>
          <w:sz w:val="20"/>
        </w:rPr>
      </w:pPr>
      <w:r w:rsidRPr="00B9451A">
        <w:rPr>
          <w:rFonts w:ascii="Open Sans" w:eastAsia="Arial Unicode MS" w:hAnsi="Open Sans" w:cs="Open Sans"/>
          <w:iCs/>
          <w:w w:val="100"/>
          <w:sz w:val="20"/>
        </w:rPr>
        <w:t>Odbió</w:t>
      </w:r>
      <w:r w:rsidR="00CC4441">
        <w:rPr>
          <w:rFonts w:ascii="Open Sans" w:eastAsia="Arial Unicode MS" w:hAnsi="Open Sans" w:cs="Open Sans"/>
          <w:iCs/>
          <w:w w:val="100"/>
          <w:sz w:val="20"/>
        </w:rPr>
        <w:t xml:space="preserve">r wstępny i ostateczny </w:t>
      </w:r>
      <w:r w:rsidRPr="00B9451A">
        <w:rPr>
          <w:rFonts w:ascii="Open Sans" w:eastAsia="Arial Unicode MS" w:hAnsi="Open Sans" w:cs="Open Sans"/>
          <w:iCs/>
          <w:w w:val="100"/>
          <w:sz w:val="20"/>
        </w:rPr>
        <w:t>samochodu będ</w:t>
      </w:r>
      <w:r w:rsidR="00CC4441">
        <w:rPr>
          <w:rFonts w:ascii="Open Sans" w:eastAsia="Arial Unicode MS" w:hAnsi="Open Sans" w:cs="Open Sans"/>
          <w:iCs/>
          <w:w w:val="100"/>
          <w:sz w:val="20"/>
        </w:rPr>
        <w:t>ą</w:t>
      </w:r>
      <w:r w:rsidRPr="00B9451A">
        <w:rPr>
          <w:rFonts w:ascii="Open Sans" w:eastAsia="Arial Unicode MS" w:hAnsi="Open Sans" w:cs="Open Sans"/>
          <w:iCs/>
          <w:w w:val="100"/>
          <w:sz w:val="20"/>
        </w:rPr>
        <w:t xml:space="preserve"> realizowan</w:t>
      </w:r>
      <w:r w:rsidR="00CC4441">
        <w:rPr>
          <w:rFonts w:ascii="Open Sans" w:eastAsia="Arial Unicode MS" w:hAnsi="Open Sans" w:cs="Open Sans"/>
          <w:iCs/>
          <w:w w:val="100"/>
          <w:sz w:val="20"/>
        </w:rPr>
        <w:t>e</w:t>
      </w:r>
      <w:r w:rsidRPr="00B9451A">
        <w:rPr>
          <w:rFonts w:ascii="Open Sans" w:eastAsia="Arial Unicode MS" w:hAnsi="Open Sans" w:cs="Open Sans"/>
          <w:iCs/>
          <w:w w:val="100"/>
          <w:sz w:val="20"/>
        </w:rPr>
        <w:t xml:space="preserve"> w dni robocze</w:t>
      </w:r>
      <w:r w:rsidRPr="000A40FB">
        <w:rPr>
          <w:rFonts w:ascii="Open Sans" w:eastAsia="Arial Unicode MS" w:hAnsi="Open Sans" w:cs="Open Sans"/>
          <w:iCs/>
          <w:w w:val="100"/>
          <w:sz w:val="20"/>
        </w:rPr>
        <w:t xml:space="preserve"> od poniedziałku do piątku w godzinach 8:00 – 15:00. Wykonawca w chwili ostatecznego wydania samochod</w:t>
      </w:r>
      <w:r w:rsidR="00A6460C">
        <w:rPr>
          <w:rFonts w:ascii="Open Sans" w:eastAsia="Arial Unicode MS" w:hAnsi="Open Sans" w:cs="Open Sans"/>
          <w:iCs/>
          <w:w w:val="100"/>
          <w:sz w:val="20"/>
        </w:rPr>
        <w:t>u</w:t>
      </w:r>
      <w:r w:rsidRPr="000A40FB">
        <w:rPr>
          <w:rFonts w:ascii="Open Sans" w:eastAsia="Arial Unicode MS" w:hAnsi="Open Sans" w:cs="Open Sans"/>
          <w:iCs/>
          <w:w w:val="100"/>
          <w:sz w:val="20"/>
        </w:rPr>
        <w:t xml:space="preserve"> przekaże Zamawiającemu</w:t>
      </w:r>
      <w:r w:rsidR="00CC4441">
        <w:rPr>
          <w:rFonts w:ascii="Open Sans" w:eastAsia="Arial Unicode MS" w:hAnsi="Open Sans" w:cs="Open Sans"/>
          <w:iCs/>
          <w:w w:val="100"/>
          <w:sz w:val="20"/>
        </w:rPr>
        <w:t xml:space="preserve"> w szczególności:</w:t>
      </w:r>
    </w:p>
    <w:p w14:paraId="16F7461A" w14:textId="77777777" w:rsidR="0064242B" w:rsidRPr="00B9451A" w:rsidRDefault="0064242B" w:rsidP="0064242B">
      <w:pPr>
        <w:numPr>
          <w:ilvl w:val="0"/>
          <w:numId w:val="6"/>
        </w:numPr>
        <w:tabs>
          <w:tab w:val="left" w:pos="993"/>
          <w:tab w:val="left" w:pos="1134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instrukcję obsługi samochodu</w:t>
      </w:r>
      <w:r>
        <w:rPr>
          <w:rFonts w:ascii="Open Sans" w:hAnsi="Open Sans" w:cs="Open Sans"/>
          <w:iCs/>
          <w:w w:val="100"/>
          <w:sz w:val="20"/>
        </w:rPr>
        <w:t xml:space="preserve"> (sporządzoną w języku polskim);</w:t>
      </w:r>
    </w:p>
    <w:p w14:paraId="2749049A" w14:textId="77777777" w:rsidR="0064242B" w:rsidRPr="00B9451A" w:rsidRDefault="0064242B" w:rsidP="0064242B">
      <w:pPr>
        <w:numPr>
          <w:ilvl w:val="0"/>
          <w:numId w:val="6"/>
        </w:numPr>
        <w:tabs>
          <w:tab w:val="left" w:pos="993"/>
          <w:tab w:val="left" w:pos="1134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kartę gwarancyjną samochodu (wraz z listą punktów serwi</w:t>
      </w:r>
      <w:r>
        <w:rPr>
          <w:rFonts w:ascii="Open Sans" w:hAnsi="Open Sans" w:cs="Open Sans"/>
          <w:iCs/>
          <w:w w:val="100"/>
          <w:sz w:val="20"/>
        </w:rPr>
        <w:t>sowych na terenie całego kraju);</w:t>
      </w:r>
    </w:p>
    <w:p w14:paraId="3742416B" w14:textId="77777777" w:rsidR="0064242B" w:rsidRPr="00B9451A" w:rsidRDefault="0064242B" w:rsidP="0064242B">
      <w:pPr>
        <w:numPr>
          <w:ilvl w:val="0"/>
          <w:numId w:val="6"/>
        </w:numPr>
        <w:tabs>
          <w:tab w:val="left" w:pos="993"/>
          <w:tab w:val="left" w:pos="1134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2 </w:t>
      </w:r>
      <w:r>
        <w:rPr>
          <w:rFonts w:ascii="Open Sans" w:hAnsi="Open Sans" w:cs="Open Sans"/>
          <w:iCs/>
          <w:w w:val="100"/>
          <w:sz w:val="20"/>
        </w:rPr>
        <w:t>komplety kluczyków do samochodu;</w:t>
      </w:r>
    </w:p>
    <w:p w14:paraId="03D46590" w14:textId="77777777" w:rsidR="0064242B" w:rsidRPr="00B9451A" w:rsidRDefault="0064242B" w:rsidP="0064242B">
      <w:pPr>
        <w:numPr>
          <w:ilvl w:val="0"/>
          <w:numId w:val="6"/>
        </w:numPr>
        <w:tabs>
          <w:tab w:val="left" w:pos="993"/>
          <w:tab w:val="left" w:pos="1134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atestowaną ga</w:t>
      </w:r>
      <w:r>
        <w:rPr>
          <w:rFonts w:ascii="Open Sans" w:hAnsi="Open Sans" w:cs="Open Sans"/>
          <w:iCs/>
          <w:w w:val="100"/>
          <w:sz w:val="20"/>
        </w:rPr>
        <w:t>śnicę o wadze środka: min. 1 kg;</w:t>
      </w:r>
    </w:p>
    <w:p w14:paraId="064907ED" w14:textId="77777777" w:rsidR="0064242B" w:rsidRPr="00B9451A" w:rsidRDefault="0064242B" w:rsidP="0064242B">
      <w:pPr>
        <w:numPr>
          <w:ilvl w:val="0"/>
          <w:numId w:val="6"/>
        </w:numPr>
        <w:tabs>
          <w:tab w:val="left" w:pos="993"/>
          <w:tab w:val="left" w:pos="1134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>
        <w:rPr>
          <w:rFonts w:ascii="Open Sans" w:hAnsi="Open Sans" w:cs="Open Sans"/>
          <w:iCs/>
          <w:w w:val="100"/>
          <w:sz w:val="20"/>
        </w:rPr>
        <w:lastRenderedPageBreak/>
        <w:t>apteczkę pierwszej pomocy;</w:t>
      </w:r>
    </w:p>
    <w:p w14:paraId="3AC1D4EE" w14:textId="77777777" w:rsidR="0064242B" w:rsidRPr="00B9451A" w:rsidRDefault="0064242B" w:rsidP="0064242B">
      <w:pPr>
        <w:numPr>
          <w:ilvl w:val="0"/>
          <w:numId w:val="6"/>
        </w:numPr>
        <w:tabs>
          <w:tab w:val="left" w:pos="993"/>
          <w:tab w:val="left" w:pos="1134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>
        <w:rPr>
          <w:rFonts w:ascii="Open Sans" w:hAnsi="Open Sans" w:cs="Open Sans"/>
          <w:iCs/>
          <w:w w:val="100"/>
          <w:sz w:val="20"/>
        </w:rPr>
        <w:t>trójkąt ostrzegawczy;</w:t>
      </w:r>
    </w:p>
    <w:p w14:paraId="18AD3082" w14:textId="77777777" w:rsidR="0064242B" w:rsidRPr="00B9451A" w:rsidRDefault="0064242B" w:rsidP="0064242B">
      <w:pPr>
        <w:numPr>
          <w:ilvl w:val="0"/>
          <w:numId w:val="6"/>
        </w:numPr>
        <w:tabs>
          <w:tab w:val="left" w:pos="993"/>
          <w:tab w:val="left" w:pos="1134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>
        <w:rPr>
          <w:rFonts w:ascii="Open Sans" w:hAnsi="Open Sans" w:cs="Open Sans"/>
          <w:iCs/>
          <w:w w:val="100"/>
          <w:sz w:val="20"/>
        </w:rPr>
        <w:t>podnośnik oraz klucz do kół;</w:t>
      </w:r>
    </w:p>
    <w:p w14:paraId="499B6B1D" w14:textId="4EAC63C7" w:rsidR="0064242B" w:rsidRPr="00B9451A" w:rsidRDefault="0064242B" w:rsidP="0064242B">
      <w:pPr>
        <w:numPr>
          <w:ilvl w:val="0"/>
          <w:numId w:val="8"/>
        </w:numPr>
        <w:tabs>
          <w:tab w:val="left" w:pos="426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Wykonawca zobowiązuje się do właściwego zabezpieczenia </w:t>
      </w:r>
      <w:r w:rsidR="00CC4441">
        <w:rPr>
          <w:rFonts w:ascii="Open Sans" w:hAnsi="Open Sans" w:cs="Open Sans"/>
          <w:iCs/>
          <w:w w:val="100"/>
          <w:sz w:val="20"/>
        </w:rPr>
        <w:t>samochodu</w:t>
      </w:r>
      <w:r w:rsidRPr="00B9451A">
        <w:rPr>
          <w:rFonts w:ascii="Open Sans" w:hAnsi="Open Sans" w:cs="Open Sans"/>
          <w:iCs/>
          <w:w w:val="100"/>
          <w:sz w:val="20"/>
        </w:rPr>
        <w:t xml:space="preserve"> do momentu podpisania przez Zamawiającego pisemnego protokołu odbioru ostatecznego</w:t>
      </w:r>
      <w:r>
        <w:rPr>
          <w:rFonts w:ascii="Open Sans" w:hAnsi="Open Sans" w:cs="Open Sans"/>
          <w:iCs/>
          <w:w w:val="100"/>
          <w:sz w:val="20"/>
        </w:rPr>
        <w:t>.</w:t>
      </w:r>
      <w:r w:rsidRPr="00B9451A">
        <w:rPr>
          <w:rFonts w:ascii="Open Sans" w:hAnsi="Open Sans" w:cs="Open Sans"/>
          <w:iCs/>
          <w:w w:val="100"/>
          <w:sz w:val="20"/>
        </w:rPr>
        <w:t xml:space="preserve"> Odpowiedzialność Wykonawcy</w:t>
      </w:r>
      <w:r w:rsidR="00CC4441">
        <w:rPr>
          <w:rFonts w:ascii="Open Sans" w:hAnsi="Open Sans" w:cs="Open Sans"/>
          <w:iCs/>
          <w:w w:val="100"/>
          <w:sz w:val="20"/>
        </w:rPr>
        <w:t xml:space="preserve"> za przypadkową utratę lub uszkodzenie</w:t>
      </w:r>
      <w:r w:rsidR="00CC4441" w:rsidRPr="00B9451A">
        <w:rPr>
          <w:rFonts w:ascii="Open Sans" w:hAnsi="Open Sans" w:cs="Open Sans"/>
          <w:iCs/>
          <w:w w:val="100"/>
          <w:sz w:val="20"/>
        </w:rPr>
        <w:t xml:space="preserve"> samochod</w:t>
      </w:r>
      <w:r w:rsidR="00CC4441">
        <w:rPr>
          <w:rFonts w:ascii="Open Sans" w:hAnsi="Open Sans" w:cs="Open Sans"/>
          <w:iCs/>
          <w:w w:val="100"/>
          <w:sz w:val="20"/>
        </w:rPr>
        <w:t>u</w:t>
      </w:r>
      <w:r w:rsidR="00CC4441" w:rsidRPr="00B9451A">
        <w:rPr>
          <w:rFonts w:ascii="Open Sans" w:hAnsi="Open Sans" w:cs="Open Sans"/>
          <w:iCs/>
          <w:w w:val="100"/>
          <w:sz w:val="20"/>
        </w:rPr>
        <w:t xml:space="preserve"> </w:t>
      </w:r>
      <w:r w:rsidRPr="00B9451A">
        <w:rPr>
          <w:rFonts w:ascii="Open Sans" w:hAnsi="Open Sans" w:cs="Open Sans"/>
          <w:iCs/>
          <w:w w:val="100"/>
          <w:sz w:val="20"/>
        </w:rPr>
        <w:t xml:space="preserve">trwa do momentu </w:t>
      </w:r>
      <w:r w:rsidR="00CC4441">
        <w:rPr>
          <w:rFonts w:ascii="Open Sans" w:hAnsi="Open Sans" w:cs="Open Sans"/>
          <w:iCs/>
          <w:w w:val="100"/>
          <w:sz w:val="20"/>
        </w:rPr>
        <w:t xml:space="preserve">podpisania przez Strony protokołu odbioru </w:t>
      </w:r>
      <w:r w:rsidRPr="00B9451A">
        <w:rPr>
          <w:rFonts w:ascii="Open Sans" w:hAnsi="Open Sans" w:cs="Open Sans"/>
          <w:iCs/>
          <w:w w:val="100"/>
          <w:sz w:val="20"/>
        </w:rPr>
        <w:t xml:space="preserve">ostatecznego </w:t>
      </w:r>
      <w:r w:rsidR="00CC4441">
        <w:rPr>
          <w:rFonts w:ascii="Open Sans" w:hAnsi="Open Sans" w:cs="Open Sans"/>
          <w:iCs/>
          <w:w w:val="100"/>
          <w:sz w:val="20"/>
        </w:rPr>
        <w:t>samochodu</w:t>
      </w:r>
      <w:r w:rsidRPr="00B9451A">
        <w:rPr>
          <w:rFonts w:ascii="Open Sans" w:hAnsi="Open Sans" w:cs="Open Sans"/>
          <w:iCs/>
          <w:w w:val="100"/>
          <w:sz w:val="20"/>
        </w:rPr>
        <w:t>.</w:t>
      </w:r>
    </w:p>
    <w:p w14:paraId="6A69132C" w14:textId="77777777" w:rsidR="0064242B" w:rsidRPr="00B9451A" w:rsidRDefault="0064242B" w:rsidP="0064242B">
      <w:pPr>
        <w:numPr>
          <w:ilvl w:val="0"/>
          <w:numId w:val="8"/>
        </w:numPr>
        <w:tabs>
          <w:tab w:val="left" w:pos="426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Po podpisaniu umowy</w:t>
      </w:r>
      <w:r>
        <w:rPr>
          <w:rFonts w:ascii="Open Sans" w:hAnsi="Open Sans" w:cs="Open Sans"/>
          <w:iCs/>
          <w:w w:val="100"/>
          <w:sz w:val="20"/>
        </w:rPr>
        <w:t>,</w:t>
      </w:r>
      <w:r w:rsidRPr="00B9451A">
        <w:rPr>
          <w:rFonts w:ascii="Open Sans" w:hAnsi="Open Sans" w:cs="Open Sans"/>
          <w:iCs/>
          <w:w w:val="100"/>
          <w:sz w:val="20"/>
        </w:rPr>
        <w:t xml:space="preserve"> nadzór nad jej realizacją</w:t>
      </w:r>
      <w:r>
        <w:rPr>
          <w:rFonts w:ascii="Open Sans" w:hAnsi="Open Sans" w:cs="Open Sans"/>
          <w:iCs/>
          <w:w w:val="100"/>
          <w:sz w:val="20"/>
        </w:rPr>
        <w:t>, w tym podpisanie protokołu odbioru wstępnego i ostatecznego,</w:t>
      </w:r>
      <w:r w:rsidRPr="00B9451A">
        <w:rPr>
          <w:rFonts w:ascii="Open Sans" w:hAnsi="Open Sans" w:cs="Open Sans"/>
          <w:iCs/>
          <w:w w:val="100"/>
          <w:sz w:val="20"/>
        </w:rPr>
        <w:t xml:space="preserve"> sprawuje:</w:t>
      </w:r>
    </w:p>
    <w:p w14:paraId="5C115E71" w14:textId="77777777" w:rsidR="0064242B" w:rsidRPr="00B9451A" w:rsidRDefault="0064242B" w:rsidP="0064242B">
      <w:pPr>
        <w:numPr>
          <w:ilvl w:val="0"/>
          <w:numId w:val="4"/>
        </w:numPr>
        <w:tabs>
          <w:tab w:val="left" w:pos="993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ze strony Zamawiającego: _______________________, tel. __________________</w:t>
      </w:r>
      <w:r>
        <w:rPr>
          <w:rFonts w:ascii="Open Sans" w:hAnsi="Open Sans" w:cs="Open Sans"/>
          <w:iCs/>
          <w:w w:val="100"/>
          <w:sz w:val="20"/>
        </w:rPr>
        <w:t>___, e-mail: __________________;</w:t>
      </w:r>
    </w:p>
    <w:p w14:paraId="2160FEA0" w14:textId="77777777" w:rsidR="0064242B" w:rsidRPr="00B9451A" w:rsidRDefault="0064242B" w:rsidP="0064242B">
      <w:pPr>
        <w:numPr>
          <w:ilvl w:val="0"/>
          <w:numId w:val="4"/>
        </w:numPr>
        <w:tabs>
          <w:tab w:val="left" w:pos="993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ze strony Wykonawcy: ____________________, tel. ____________________, e-mail: _____________________.</w:t>
      </w:r>
    </w:p>
    <w:p w14:paraId="21151758" w14:textId="77777777" w:rsidR="0064242B" w:rsidRPr="00B9451A" w:rsidRDefault="0064242B" w:rsidP="0064242B">
      <w:pPr>
        <w:tabs>
          <w:tab w:val="left" w:pos="851"/>
        </w:tabs>
        <w:spacing w:before="120" w:after="120" w:line="288" w:lineRule="auto"/>
        <w:ind w:left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Osoby wskazane powyżej nie są uprawnione do składania oświadczeń woli wpływających na zmiany niniejszej </w:t>
      </w:r>
      <w:r>
        <w:rPr>
          <w:rFonts w:ascii="Open Sans" w:hAnsi="Open Sans" w:cs="Open Sans"/>
          <w:iCs/>
          <w:w w:val="100"/>
          <w:sz w:val="20"/>
        </w:rPr>
        <w:t>u</w:t>
      </w:r>
      <w:r w:rsidRPr="00B9451A">
        <w:rPr>
          <w:rFonts w:ascii="Open Sans" w:hAnsi="Open Sans" w:cs="Open Sans"/>
          <w:iCs/>
          <w:w w:val="100"/>
          <w:sz w:val="20"/>
        </w:rPr>
        <w:t>mowy oraz do zaciągania jakichkolwiek innych zobowiązań w imieniu Stron.</w:t>
      </w:r>
    </w:p>
    <w:p w14:paraId="412D4EEE" w14:textId="77777777" w:rsidR="0064242B" w:rsidRDefault="0064242B" w:rsidP="0064242B">
      <w:pPr>
        <w:numPr>
          <w:ilvl w:val="0"/>
          <w:numId w:val="8"/>
        </w:numPr>
        <w:tabs>
          <w:tab w:val="left" w:pos="0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Zmiana osoby odpowiedzialnej za nadzór nad realizacją umowy, odbywać się będzie poprzez pisemne zgłoszenie</w:t>
      </w:r>
      <w:r w:rsidRPr="002862C5">
        <w:rPr>
          <w:rFonts w:ascii="Open Sans" w:hAnsi="Open Sans" w:cs="Open Sans"/>
          <w:iCs/>
          <w:w w:val="100"/>
          <w:sz w:val="20"/>
        </w:rPr>
        <w:t xml:space="preserve"> </w:t>
      </w:r>
      <w:r>
        <w:rPr>
          <w:rFonts w:ascii="Open Sans" w:hAnsi="Open Sans" w:cs="Open Sans"/>
          <w:iCs/>
          <w:w w:val="100"/>
          <w:sz w:val="20"/>
        </w:rPr>
        <w:t>do:</w:t>
      </w:r>
    </w:p>
    <w:p w14:paraId="0239D0A3" w14:textId="77777777" w:rsidR="0064242B" w:rsidRDefault="0064242B" w:rsidP="0064242B">
      <w:pPr>
        <w:numPr>
          <w:ilvl w:val="0"/>
          <w:numId w:val="19"/>
        </w:numPr>
        <w:tabs>
          <w:tab w:val="left" w:pos="993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>
        <w:rPr>
          <w:rFonts w:ascii="Open Sans" w:hAnsi="Open Sans" w:cs="Open Sans"/>
          <w:iCs/>
          <w:w w:val="100"/>
          <w:sz w:val="20"/>
        </w:rPr>
        <w:t>Zamawiającego na adres _______________________ lub na adres email: ________________________;</w:t>
      </w:r>
    </w:p>
    <w:p w14:paraId="7F05BE53" w14:textId="77777777" w:rsidR="0064242B" w:rsidRDefault="0064242B" w:rsidP="0064242B">
      <w:pPr>
        <w:numPr>
          <w:ilvl w:val="0"/>
          <w:numId w:val="19"/>
        </w:numPr>
        <w:tabs>
          <w:tab w:val="left" w:pos="993"/>
        </w:tabs>
        <w:spacing w:before="120" w:after="120" w:line="288" w:lineRule="auto"/>
        <w:ind w:left="993" w:hanging="426"/>
        <w:rPr>
          <w:rFonts w:ascii="Open Sans" w:hAnsi="Open Sans" w:cs="Open Sans"/>
          <w:iCs/>
          <w:w w:val="100"/>
          <w:sz w:val="20"/>
        </w:rPr>
      </w:pPr>
      <w:r>
        <w:rPr>
          <w:rFonts w:ascii="Open Sans" w:hAnsi="Open Sans" w:cs="Open Sans"/>
          <w:iCs/>
          <w:w w:val="100"/>
          <w:sz w:val="20"/>
        </w:rPr>
        <w:t>Wykonawcy na adres _______________________ lub na adres email: ____________________________.</w:t>
      </w:r>
    </w:p>
    <w:p w14:paraId="1A637071" w14:textId="77777777" w:rsidR="0064242B" w:rsidRDefault="0064242B" w:rsidP="0064242B">
      <w:pPr>
        <w:tabs>
          <w:tab w:val="left" w:pos="0"/>
        </w:tabs>
        <w:spacing w:before="120" w:after="120" w:line="288" w:lineRule="auto"/>
        <w:ind w:left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Zmiana nie wymaga formy aneksu i nie stanowi zmiany treści niniejszej umowy.</w:t>
      </w:r>
    </w:p>
    <w:p w14:paraId="73DD5406" w14:textId="511A2C34" w:rsidR="0064242B" w:rsidRPr="00B9451A" w:rsidRDefault="0064242B" w:rsidP="0064242B">
      <w:pPr>
        <w:numPr>
          <w:ilvl w:val="0"/>
          <w:numId w:val="8"/>
        </w:numPr>
        <w:tabs>
          <w:tab w:val="left" w:pos="0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Przed podpisaniem protokołu odbioru wstępnego i ostatecznego, osoba pełniąca nadzór nad umową po stronie Zamawiającego, ma prawo skontrolować dostawę pod względem jej zgodności z umową oraz ewentualnych usterek lub wad. </w:t>
      </w:r>
    </w:p>
    <w:p w14:paraId="0CED5422" w14:textId="021B7A32" w:rsidR="0064242B" w:rsidRDefault="0064242B" w:rsidP="0064242B">
      <w:pPr>
        <w:numPr>
          <w:ilvl w:val="0"/>
          <w:numId w:val="8"/>
        </w:numPr>
        <w:tabs>
          <w:tab w:val="left" w:pos="0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Zamawiający odmówi odbioru samochod</w:t>
      </w:r>
      <w:r w:rsidR="00A6460C">
        <w:rPr>
          <w:rFonts w:ascii="Open Sans" w:hAnsi="Open Sans" w:cs="Open Sans"/>
          <w:iCs/>
          <w:w w:val="100"/>
          <w:sz w:val="20"/>
        </w:rPr>
        <w:t>u</w:t>
      </w:r>
      <w:r w:rsidRPr="00B9451A">
        <w:rPr>
          <w:rFonts w:ascii="Open Sans" w:hAnsi="Open Sans" w:cs="Open Sans"/>
          <w:iCs/>
          <w:w w:val="100"/>
          <w:sz w:val="20"/>
        </w:rPr>
        <w:t xml:space="preserve"> </w:t>
      </w:r>
      <w:r w:rsidR="00532CC0">
        <w:rPr>
          <w:rFonts w:ascii="Open Sans" w:hAnsi="Open Sans" w:cs="Open Sans"/>
          <w:iCs/>
          <w:w w:val="100"/>
          <w:sz w:val="20"/>
        </w:rPr>
        <w:t>w przypadku stwierdzenia</w:t>
      </w:r>
      <w:r w:rsidRPr="00B9451A">
        <w:rPr>
          <w:rFonts w:ascii="Open Sans" w:hAnsi="Open Sans" w:cs="Open Sans"/>
          <w:iCs/>
          <w:w w:val="100"/>
          <w:sz w:val="20"/>
        </w:rPr>
        <w:t xml:space="preserve"> wad (samochód posiada wadę zmniejszającą jego wartość lub użyteczność, został wydany w stanie niekompletnym, nie posiada użyteczności zgodnych z przeznaczeniem) lub niezgodności z umową (samochód nie odpowiada </w:t>
      </w:r>
      <w:r w:rsidR="00CC4441">
        <w:rPr>
          <w:rFonts w:ascii="Open Sans" w:hAnsi="Open Sans" w:cs="Open Sans"/>
          <w:iCs/>
          <w:w w:val="100"/>
          <w:sz w:val="20"/>
        </w:rPr>
        <w:t>wymogom wynikającym z umowy lub dokumentów stanowiących jej integralną część</w:t>
      </w:r>
      <w:r w:rsidRPr="00B9451A">
        <w:rPr>
          <w:rFonts w:ascii="Open Sans" w:hAnsi="Open Sans" w:cs="Open Sans"/>
          <w:iCs/>
          <w:w w:val="100"/>
          <w:sz w:val="20"/>
        </w:rPr>
        <w:t>, brakuje dokumentów lub są one wadliwe, brakuje akcesoriów, o których mowa w §</w:t>
      </w:r>
      <w:r w:rsidR="00E82613">
        <w:rPr>
          <w:rFonts w:ascii="Open Sans" w:hAnsi="Open Sans" w:cs="Open Sans"/>
          <w:iCs/>
          <w:w w:val="100"/>
          <w:sz w:val="20"/>
        </w:rPr>
        <w:t xml:space="preserve"> </w:t>
      </w:r>
      <w:r w:rsidRPr="00B9451A">
        <w:rPr>
          <w:rFonts w:ascii="Open Sans" w:hAnsi="Open Sans" w:cs="Open Sans"/>
          <w:iCs/>
          <w:w w:val="100"/>
          <w:sz w:val="20"/>
        </w:rPr>
        <w:t>2 ust. 6</w:t>
      </w:r>
      <w:r>
        <w:rPr>
          <w:rFonts w:ascii="Open Sans" w:hAnsi="Open Sans" w:cs="Open Sans"/>
          <w:iCs/>
          <w:w w:val="100"/>
          <w:sz w:val="20"/>
        </w:rPr>
        <w:t xml:space="preserve"> umowy</w:t>
      </w:r>
      <w:r w:rsidR="00280C83">
        <w:rPr>
          <w:rFonts w:ascii="Open Sans" w:hAnsi="Open Sans" w:cs="Open Sans"/>
          <w:iCs/>
          <w:w w:val="100"/>
          <w:sz w:val="20"/>
        </w:rPr>
        <w:t>)</w:t>
      </w:r>
      <w:r w:rsidR="00532CC0">
        <w:rPr>
          <w:rFonts w:ascii="Open Sans" w:hAnsi="Open Sans" w:cs="Open Sans"/>
          <w:iCs/>
          <w:w w:val="100"/>
          <w:sz w:val="20"/>
        </w:rPr>
        <w:t>. W takim przypadku</w:t>
      </w:r>
      <w:r w:rsidRPr="00B9451A">
        <w:rPr>
          <w:rFonts w:ascii="Open Sans" w:hAnsi="Open Sans" w:cs="Open Sans"/>
          <w:iCs/>
          <w:w w:val="100"/>
          <w:sz w:val="20"/>
        </w:rPr>
        <w:t xml:space="preserve"> nie sporządza się protokołu odbioru, a Zamawiając</w:t>
      </w:r>
      <w:r w:rsidR="00280C83">
        <w:rPr>
          <w:rFonts w:ascii="Open Sans" w:hAnsi="Open Sans" w:cs="Open Sans"/>
          <w:iCs/>
          <w:w w:val="100"/>
          <w:sz w:val="20"/>
        </w:rPr>
        <w:t>y</w:t>
      </w:r>
      <w:r w:rsidRPr="00B9451A">
        <w:rPr>
          <w:rFonts w:ascii="Open Sans" w:hAnsi="Open Sans" w:cs="Open Sans"/>
          <w:iCs/>
          <w:w w:val="100"/>
          <w:sz w:val="20"/>
        </w:rPr>
        <w:t xml:space="preserve"> przekaż</w:t>
      </w:r>
      <w:r w:rsidR="00280C83">
        <w:rPr>
          <w:rFonts w:ascii="Open Sans" w:hAnsi="Open Sans" w:cs="Open Sans"/>
          <w:iCs/>
          <w:w w:val="100"/>
          <w:sz w:val="20"/>
        </w:rPr>
        <w:t>e</w:t>
      </w:r>
      <w:r w:rsidRPr="00B9451A">
        <w:rPr>
          <w:rFonts w:ascii="Open Sans" w:hAnsi="Open Sans" w:cs="Open Sans"/>
          <w:iCs/>
          <w:w w:val="100"/>
          <w:sz w:val="20"/>
        </w:rPr>
        <w:t xml:space="preserve"> Wykonawcy podpisane przez siebie oświadczenie ze wskazaniem zastrzeżeń </w:t>
      </w:r>
      <w:r>
        <w:rPr>
          <w:rFonts w:ascii="Open Sans" w:hAnsi="Open Sans" w:cs="Open Sans"/>
          <w:iCs/>
          <w:w w:val="100"/>
          <w:sz w:val="20"/>
        </w:rPr>
        <w:t>odnośnie</w:t>
      </w:r>
      <w:r w:rsidRPr="00B9451A">
        <w:rPr>
          <w:rFonts w:ascii="Open Sans" w:hAnsi="Open Sans" w:cs="Open Sans"/>
          <w:iCs/>
          <w:w w:val="100"/>
          <w:sz w:val="20"/>
        </w:rPr>
        <w:t xml:space="preserve"> </w:t>
      </w:r>
      <w:r w:rsidR="00280C83">
        <w:rPr>
          <w:rFonts w:ascii="Open Sans" w:hAnsi="Open Sans" w:cs="Open Sans"/>
          <w:iCs/>
          <w:w w:val="100"/>
          <w:sz w:val="20"/>
        </w:rPr>
        <w:t xml:space="preserve">do </w:t>
      </w:r>
      <w:r w:rsidRPr="00B9451A">
        <w:rPr>
          <w:rFonts w:ascii="Open Sans" w:hAnsi="Open Sans" w:cs="Open Sans"/>
          <w:iCs/>
          <w:w w:val="100"/>
          <w:sz w:val="20"/>
        </w:rPr>
        <w:t>samochod</w:t>
      </w:r>
      <w:r w:rsidR="00A6460C">
        <w:rPr>
          <w:rFonts w:ascii="Open Sans" w:hAnsi="Open Sans" w:cs="Open Sans"/>
          <w:iCs/>
          <w:w w:val="100"/>
          <w:sz w:val="20"/>
        </w:rPr>
        <w:t>u</w:t>
      </w:r>
      <w:r w:rsidRPr="00B9451A">
        <w:rPr>
          <w:rFonts w:ascii="Open Sans" w:hAnsi="Open Sans" w:cs="Open Sans"/>
          <w:iCs/>
          <w:w w:val="100"/>
          <w:sz w:val="20"/>
        </w:rPr>
        <w:t>.</w:t>
      </w:r>
      <w:r w:rsidR="00532CC0">
        <w:rPr>
          <w:rFonts w:ascii="Open Sans" w:hAnsi="Open Sans" w:cs="Open Sans"/>
          <w:iCs/>
          <w:w w:val="100"/>
          <w:sz w:val="20"/>
        </w:rPr>
        <w:t xml:space="preserve"> Wykonawca zobowiązany będzie do przedstawienia do odbioru pojazdu bez stwierdzonych wad i niezgodności.   </w:t>
      </w:r>
    </w:p>
    <w:p w14:paraId="07C149D6" w14:textId="209A9294" w:rsidR="0064242B" w:rsidRDefault="0064242B" w:rsidP="0064242B">
      <w:pPr>
        <w:numPr>
          <w:ilvl w:val="0"/>
          <w:numId w:val="8"/>
        </w:numPr>
        <w:tabs>
          <w:tab w:val="left" w:pos="0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W przypadku wykrycia wad lub usterek</w:t>
      </w:r>
      <w:r>
        <w:rPr>
          <w:rFonts w:ascii="Open Sans" w:hAnsi="Open Sans" w:cs="Open Sans"/>
          <w:iCs/>
          <w:w w:val="100"/>
          <w:sz w:val="20"/>
        </w:rPr>
        <w:t xml:space="preserve"> lub </w:t>
      </w:r>
      <w:r w:rsidRPr="00B9451A">
        <w:rPr>
          <w:rFonts w:ascii="Open Sans" w:hAnsi="Open Sans" w:cs="Open Sans"/>
          <w:iCs/>
          <w:w w:val="100"/>
          <w:sz w:val="20"/>
        </w:rPr>
        <w:t>niezgodności z umową,</w:t>
      </w:r>
      <w:r w:rsidRPr="00B9451A">
        <w:rPr>
          <w:rFonts w:ascii="Open Sans" w:hAnsi="Open Sans" w:cs="Open Sans"/>
          <w:iCs/>
          <w:color w:val="FF0000"/>
          <w:w w:val="100"/>
          <w:sz w:val="20"/>
        </w:rPr>
        <w:t xml:space="preserve"> </w:t>
      </w:r>
      <w:r>
        <w:rPr>
          <w:rFonts w:ascii="Open Sans" w:hAnsi="Open Sans" w:cs="Open Sans"/>
          <w:iCs/>
          <w:w w:val="100"/>
          <w:sz w:val="20"/>
        </w:rPr>
        <w:t xml:space="preserve">o których mowa w ust. 11 </w:t>
      </w:r>
      <w:r w:rsidRPr="00B9451A">
        <w:rPr>
          <w:rFonts w:ascii="Open Sans" w:hAnsi="Open Sans" w:cs="Open Sans"/>
          <w:iCs/>
          <w:w w:val="100"/>
          <w:sz w:val="20"/>
        </w:rPr>
        <w:t xml:space="preserve">po raz pierwszy, Zamawiający naliczy karę umowną, o której mowa w §5 ust. 2 </w:t>
      </w:r>
      <w:r>
        <w:rPr>
          <w:rFonts w:ascii="Open Sans" w:hAnsi="Open Sans" w:cs="Open Sans"/>
          <w:iCs/>
          <w:w w:val="100"/>
          <w:sz w:val="20"/>
        </w:rPr>
        <w:t>umowy</w:t>
      </w:r>
      <w:r w:rsidRPr="00B9451A">
        <w:rPr>
          <w:rFonts w:ascii="Open Sans" w:hAnsi="Open Sans" w:cs="Open Sans"/>
          <w:iCs/>
          <w:w w:val="100"/>
          <w:sz w:val="20"/>
        </w:rPr>
        <w:t xml:space="preserve">. </w:t>
      </w:r>
      <w:r w:rsidR="00280C83">
        <w:rPr>
          <w:rFonts w:ascii="Open Sans" w:hAnsi="Open Sans" w:cs="Open Sans"/>
          <w:iCs/>
          <w:w w:val="100"/>
          <w:sz w:val="20"/>
        </w:rPr>
        <w:t>Niezależnie od naliczenia kary umownej, o której mowa w zdaniu poprzednim, w</w:t>
      </w:r>
      <w:r w:rsidRPr="00B9451A">
        <w:rPr>
          <w:rFonts w:ascii="Open Sans" w:hAnsi="Open Sans" w:cs="Open Sans"/>
          <w:iCs/>
          <w:w w:val="100"/>
          <w:sz w:val="20"/>
        </w:rPr>
        <w:t xml:space="preserve"> przypadku </w:t>
      </w:r>
      <w:r w:rsidRPr="00B9451A">
        <w:rPr>
          <w:rFonts w:ascii="Open Sans" w:hAnsi="Open Sans" w:cs="Open Sans"/>
          <w:iCs/>
          <w:w w:val="100"/>
          <w:sz w:val="20"/>
        </w:rPr>
        <w:lastRenderedPageBreak/>
        <w:t>upłynięcia terminu realizacji umowy</w:t>
      </w:r>
      <w:r w:rsidR="00280C83">
        <w:rPr>
          <w:rFonts w:ascii="Open Sans" w:hAnsi="Open Sans" w:cs="Open Sans"/>
          <w:iCs/>
          <w:w w:val="100"/>
          <w:sz w:val="20"/>
        </w:rPr>
        <w:t xml:space="preserve"> wskazanego w ust. 1</w:t>
      </w:r>
      <w:r w:rsidRPr="00B9451A">
        <w:rPr>
          <w:rFonts w:ascii="Open Sans" w:hAnsi="Open Sans" w:cs="Open Sans"/>
          <w:iCs/>
          <w:w w:val="100"/>
          <w:sz w:val="20"/>
        </w:rPr>
        <w:t>, Wykonawca zapłaci także karę umowną, o której mowa w §5 ust. 1</w:t>
      </w:r>
      <w:r>
        <w:rPr>
          <w:rFonts w:ascii="Open Sans" w:hAnsi="Open Sans" w:cs="Open Sans"/>
          <w:iCs/>
          <w:w w:val="100"/>
          <w:sz w:val="20"/>
        </w:rPr>
        <w:t xml:space="preserve"> umowy</w:t>
      </w:r>
      <w:r w:rsidRPr="00B9451A">
        <w:rPr>
          <w:rFonts w:ascii="Open Sans" w:hAnsi="Open Sans" w:cs="Open Sans"/>
          <w:iCs/>
          <w:w w:val="100"/>
          <w:sz w:val="20"/>
        </w:rPr>
        <w:t xml:space="preserve">. </w:t>
      </w:r>
    </w:p>
    <w:p w14:paraId="1D3A5409" w14:textId="26CAEFAE" w:rsidR="0064242B" w:rsidRPr="00B9451A" w:rsidRDefault="0064242B" w:rsidP="0064242B">
      <w:pPr>
        <w:numPr>
          <w:ilvl w:val="0"/>
          <w:numId w:val="8"/>
        </w:numPr>
        <w:tabs>
          <w:tab w:val="left" w:pos="0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Jeżeli sytuacja, o której mowa w ust. 11 wystąpi po raz drugi, Zamawiający będzie uprawniony </w:t>
      </w:r>
      <w:r w:rsidRPr="00B9451A">
        <w:rPr>
          <w:rFonts w:ascii="Open Sans" w:hAnsi="Open Sans" w:cs="Open Sans"/>
          <w:iCs/>
          <w:w w:val="100"/>
          <w:sz w:val="20"/>
        </w:rPr>
        <w:br/>
        <w:t xml:space="preserve">do odstąpienia od umowy </w:t>
      </w:r>
      <w:r w:rsidR="00532CC0">
        <w:rPr>
          <w:rFonts w:ascii="Open Sans" w:hAnsi="Open Sans" w:cs="Open Sans"/>
          <w:iCs/>
          <w:w w:val="100"/>
          <w:sz w:val="20"/>
        </w:rPr>
        <w:t xml:space="preserve">w formie </w:t>
      </w:r>
      <w:r w:rsidRPr="00B9451A">
        <w:rPr>
          <w:rFonts w:ascii="Open Sans" w:hAnsi="Open Sans" w:cs="Open Sans"/>
          <w:iCs/>
          <w:w w:val="100"/>
          <w:sz w:val="20"/>
        </w:rPr>
        <w:t>pisemne</w:t>
      </w:r>
      <w:r w:rsidR="00532CC0">
        <w:rPr>
          <w:rFonts w:ascii="Open Sans" w:hAnsi="Open Sans" w:cs="Open Sans"/>
          <w:iCs/>
          <w:w w:val="100"/>
          <w:sz w:val="20"/>
        </w:rPr>
        <w:t>j</w:t>
      </w:r>
      <w:r w:rsidRPr="00B9451A">
        <w:rPr>
          <w:rFonts w:ascii="Open Sans" w:hAnsi="Open Sans" w:cs="Open Sans"/>
          <w:iCs/>
          <w:w w:val="100"/>
          <w:sz w:val="20"/>
        </w:rPr>
        <w:t xml:space="preserve"> z przyczyn leżących po stronie Wykonawcy oraz naliczenia Wykonawcy kary umownej, o której mowa w §5 ust. 3 </w:t>
      </w:r>
      <w:r>
        <w:rPr>
          <w:rFonts w:ascii="Open Sans" w:hAnsi="Open Sans" w:cs="Open Sans"/>
          <w:iCs/>
          <w:w w:val="100"/>
          <w:sz w:val="20"/>
        </w:rPr>
        <w:t>umowy.</w:t>
      </w:r>
    </w:p>
    <w:p w14:paraId="61B6A712" w14:textId="1027D692" w:rsidR="0064242B" w:rsidRPr="00B9451A" w:rsidRDefault="0064242B" w:rsidP="0064242B">
      <w:pPr>
        <w:numPr>
          <w:ilvl w:val="0"/>
          <w:numId w:val="8"/>
        </w:numPr>
        <w:tabs>
          <w:tab w:val="left" w:pos="0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Niebezpieczeństwo przypadkowej utraty lub uszkodzenia samochod</w:t>
      </w:r>
      <w:r w:rsidR="00A6460C">
        <w:rPr>
          <w:rFonts w:ascii="Open Sans" w:hAnsi="Open Sans" w:cs="Open Sans"/>
          <w:iCs/>
          <w:w w:val="100"/>
          <w:sz w:val="20"/>
        </w:rPr>
        <w:t>u</w:t>
      </w:r>
      <w:r w:rsidRPr="00B9451A">
        <w:rPr>
          <w:rFonts w:ascii="Open Sans" w:hAnsi="Open Sans" w:cs="Open Sans"/>
          <w:iCs/>
          <w:w w:val="100"/>
          <w:sz w:val="20"/>
        </w:rPr>
        <w:t xml:space="preserve"> przechodzą </w:t>
      </w:r>
      <w:r w:rsidRPr="00B9451A">
        <w:rPr>
          <w:rFonts w:ascii="Open Sans" w:hAnsi="Open Sans" w:cs="Open Sans"/>
          <w:iCs/>
          <w:w w:val="100"/>
          <w:sz w:val="20"/>
        </w:rPr>
        <w:br/>
        <w:t>na Zamawiającego z chwilą podpisania protokołu odbioru ostatecznego.</w:t>
      </w:r>
    </w:p>
    <w:p w14:paraId="37345A85" w14:textId="2F1227A3" w:rsidR="0064242B" w:rsidRPr="00B9451A" w:rsidRDefault="0064242B" w:rsidP="0064242B">
      <w:pPr>
        <w:numPr>
          <w:ilvl w:val="0"/>
          <w:numId w:val="8"/>
        </w:numPr>
        <w:tabs>
          <w:tab w:val="left" w:pos="0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Wykonawca, do momentu podpisania protokołu odbioru ostatecznego, będzie posiadał umowę ubezpieczenia samochod</w:t>
      </w:r>
      <w:r w:rsidR="00A6460C">
        <w:rPr>
          <w:rFonts w:ascii="Open Sans" w:hAnsi="Open Sans" w:cs="Open Sans"/>
          <w:iCs/>
          <w:w w:val="100"/>
          <w:sz w:val="20"/>
        </w:rPr>
        <w:t>u</w:t>
      </w:r>
      <w:r w:rsidRPr="00B9451A">
        <w:rPr>
          <w:rFonts w:ascii="Open Sans" w:hAnsi="Open Sans" w:cs="Open Sans"/>
          <w:iCs/>
          <w:w w:val="100"/>
          <w:sz w:val="20"/>
        </w:rPr>
        <w:t xml:space="preserve"> od ryzyka utraty lub uszkodzenia.</w:t>
      </w:r>
    </w:p>
    <w:p w14:paraId="6E817941" w14:textId="77777777" w:rsidR="0064242B" w:rsidRPr="00B9451A" w:rsidRDefault="0064242B" w:rsidP="0064242B">
      <w:pPr>
        <w:numPr>
          <w:ilvl w:val="0"/>
          <w:numId w:val="8"/>
        </w:numPr>
        <w:tabs>
          <w:tab w:val="left" w:pos="0"/>
        </w:tabs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Strony uzgadniają, że przedmiot umowy zostanie wykonany samodzielnie bez udziału podwykonawców*/ przez*:</w:t>
      </w:r>
    </w:p>
    <w:p w14:paraId="7815A3C0" w14:textId="77777777" w:rsidR="0064242B" w:rsidRPr="00B9451A" w:rsidRDefault="0064242B" w:rsidP="0064242B">
      <w:pPr>
        <w:numPr>
          <w:ilvl w:val="0"/>
          <w:numId w:val="9"/>
        </w:numPr>
        <w:tabs>
          <w:tab w:val="left" w:pos="851"/>
        </w:tabs>
        <w:spacing w:before="120" w:after="120" w:line="288" w:lineRule="auto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niżej wymienionych podwykonawców:</w:t>
      </w:r>
    </w:p>
    <w:p w14:paraId="713807BD" w14:textId="77777777" w:rsidR="0064242B" w:rsidRPr="00B9451A" w:rsidRDefault="0064242B" w:rsidP="0064242B">
      <w:pPr>
        <w:numPr>
          <w:ilvl w:val="0"/>
          <w:numId w:val="7"/>
        </w:numPr>
        <w:spacing w:before="120" w:after="120" w:line="288" w:lineRule="auto"/>
        <w:ind w:left="1276" w:hanging="425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____________________________  -  wykonanie _______________________;</w:t>
      </w:r>
    </w:p>
    <w:p w14:paraId="0D8DDBC5" w14:textId="77777777" w:rsidR="0064242B" w:rsidRPr="00B9451A" w:rsidRDefault="0064242B" w:rsidP="0064242B">
      <w:pPr>
        <w:numPr>
          <w:ilvl w:val="0"/>
          <w:numId w:val="9"/>
        </w:numPr>
        <w:tabs>
          <w:tab w:val="left" w:pos="851"/>
        </w:tabs>
        <w:spacing w:before="120" w:after="120" w:line="288" w:lineRule="auto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Wykonawcę osobiście w zakresie pozostałej części przedmiotu umowy.</w:t>
      </w:r>
    </w:p>
    <w:p w14:paraId="1634BCA8" w14:textId="374B13C7" w:rsidR="0064242B" w:rsidRPr="00B9451A" w:rsidRDefault="0064242B" w:rsidP="0064242B">
      <w:pPr>
        <w:numPr>
          <w:ilvl w:val="0"/>
          <w:numId w:val="8"/>
        </w:numPr>
        <w:tabs>
          <w:tab w:val="left" w:pos="284"/>
        </w:tabs>
        <w:spacing w:before="120" w:after="120" w:line="288" w:lineRule="auto"/>
        <w:ind w:left="284" w:hanging="284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 Powierzenie Podwykonawcom zadań określonych w ust. 16 pkt a) nie zmienia treści zobowiązań Wykonawcy wobec Zamawiającego za wykonanie tej części zamówienia. Wykonawca jest odpowiedzialny za działania, zaniechania, uchybienia i zaniedbania każdego Podwykonawcy i jego pracowników, tak jakby to były działania, zaniechania, uchybienia lub zaniedbania jego własnych pracowników. </w:t>
      </w:r>
    </w:p>
    <w:p w14:paraId="00363354" w14:textId="334A94C9" w:rsidR="0064242B" w:rsidRPr="000B7881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bookmarkStart w:id="4" w:name="_Toc479751834"/>
      <w:bookmarkStart w:id="5" w:name="_Toc530036831"/>
      <w:bookmarkStart w:id="6" w:name="_Toc45283841"/>
      <w:r w:rsidRPr="000B7881">
        <w:rPr>
          <w:rFonts w:ascii="Open Sans" w:hAnsi="Open Sans" w:cs="Open Sans"/>
          <w:b/>
          <w:bCs/>
          <w:w w:val="100"/>
          <w:sz w:val="20"/>
        </w:rPr>
        <w:t>§ 3</w:t>
      </w:r>
      <w:r w:rsidRPr="000B7881">
        <w:rPr>
          <w:rFonts w:ascii="Open Sans" w:hAnsi="Open Sans" w:cs="Open Sans"/>
          <w:b/>
          <w:bCs/>
          <w:w w:val="100"/>
          <w:sz w:val="20"/>
        </w:rPr>
        <w:br/>
        <w:t xml:space="preserve">Wynagrodzenie za wykonanie umowy </w:t>
      </w:r>
      <w:bookmarkEnd w:id="4"/>
      <w:bookmarkEnd w:id="5"/>
      <w:bookmarkEnd w:id="6"/>
    </w:p>
    <w:p w14:paraId="3A5BDD21" w14:textId="0D7710C2" w:rsidR="0064242B" w:rsidRPr="000B7881" w:rsidRDefault="00532CC0" w:rsidP="0064242B">
      <w:pPr>
        <w:pStyle w:val="Akapitzlist"/>
        <w:numPr>
          <w:ilvl w:val="0"/>
          <w:numId w:val="16"/>
        </w:numPr>
        <w:spacing w:before="120" w:after="120" w:line="288" w:lineRule="auto"/>
        <w:ind w:left="284"/>
        <w:contextualSpacing w:val="0"/>
        <w:rPr>
          <w:rFonts w:ascii="Open Sans" w:hAnsi="Open Sans" w:cs="Open Sans"/>
          <w:iCs/>
          <w:w w:val="100"/>
          <w:sz w:val="20"/>
        </w:rPr>
      </w:pPr>
      <w:r>
        <w:rPr>
          <w:rFonts w:ascii="Open Sans" w:hAnsi="Open Sans" w:cs="Open Sans"/>
          <w:iCs/>
          <w:w w:val="100"/>
          <w:sz w:val="20"/>
        </w:rPr>
        <w:t xml:space="preserve">Zgodnie z ofertą, </w:t>
      </w:r>
      <w:r w:rsidR="0064242B" w:rsidRPr="000B7881">
        <w:rPr>
          <w:rFonts w:ascii="Open Sans" w:hAnsi="Open Sans" w:cs="Open Sans"/>
          <w:iCs/>
          <w:w w:val="100"/>
          <w:sz w:val="20"/>
        </w:rPr>
        <w:t>Wykonawca z tytułu wykonania umowy otrzyma</w:t>
      </w:r>
      <w:r>
        <w:rPr>
          <w:rFonts w:ascii="Open Sans" w:hAnsi="Open Sans" w:cs="Open Sans"/>
          <w:iCs/>
          <w:w w:val="100"/>
          <w:sz w:val="20"/>
        </w:rPr>
        <w:t xml:space="preserve"> wynagrodzenie w wysokości:</w:t>
      </w:r>
      <w:r w:rsidRPr="001F5D2A">
        <w:rPr>
          <w:rFonts w:ascii="Open Sans" w:hAnsi="Open Sans" w:cs="Open Sans"/>
          <w:iCs/>
          <w:w w:val="100"/>
          <w:sz w:val="20"/>
        </w:rPr>
        <w:t xml:space="preserve"> netto: …………. PLN (słownie złotych: ………………………00/100) plus obowiązujący podatek VAT </w:t>
      </w:r>
      <w:r>
        <w:rPr>
          <w:rFonts w:ascii="Open Sans" w:hAnsi="Open Sans" w:cs="Open Sans"/>
          <w:iCs/>
          <w:w w:val="100"/>
          <w:sz w:val="20"/>
        </w:rPr>
        <w:t>…..</w:t>
      </w:r>
      <w:r w:rsidRPr="001F5D2A">
        <w:rPr>
          <w:rFonts w:ascii="Open Sans" w:hAnsi="Open Sans" w:cs="Open Sans"/>
          <w:iCs/>
          <w:w w:val="100"/>
          <w:sz w:val="20"/>
        </w:rPr>
        <w:t xml:space="preserve">%):  ……………. PLN (słownie złotych: ………………00/100), co łącznie stanowi kwotę brutto:  ……………PLN (słownie złotych: ………………00/100) </w:t>
      </w:r>
      <w:r w:rsidR="00FA3FFB">
        <w:rPr>
          <w:rFonts w:ascii="Open Sans" w:hAnsi="Open Sans" w:cs="Open Sans"/>
          <w:iCs/>
          <w:w w:val="100"/>
          <w:sz w:val="20"/>
        </w:rPr>
        <w:t xml:space="preserve">. </w:t>
      </w:r>
    </w:p>
    <w:p w14:paraId="713F1CFE" w14:textId="5CDEADD2" w:rsidR="0064242B" w:rsidRPr="000B7881" w:rsidRDefault="0064242B" w:rsidP="0064242B">
      <w:pPr>
        <w:pStyle w:val="Akapitzlist"/>
        <w:numPr>
          <w:ilvl w:val="0"/>
          <w:numId w:val="16"/>
        </w:numPr>
        <w:spacing w:before="120" w:after="120" w:line="288" w:lineRule="auto"/>
        <w:ind w:left="284"/>
        <w:contextualSpacing w:val="0"/>
        <w:rPr>
          <w:rFonts w:ascii="Open Sans" w:hAnsi="Open Sans" w:cs="Open Sans"/>
          <w:iCs/>
          <w:w w:val="100"/>
          <w:sz w:val="20"/>
        </w:rPr>
      </w:pPr>
      <w:r w:rsidRPr="000B7881">
        <w:rPr>
          <w:rFonts w:ascii="Open Sans" w:hAnsi="Open Sans" w:cs="Open Sans"/>
          <w:iCs/>
          <w:w w:val="100"/>
          <w:sz w:val="20"/>
        </w:rPr>
        <w:t xml:space="preserve">Wynagrodzenie określone w ust. 1 </w:t>
      </w:r>
      <w:r w:rsidR="00532CC0">
        <w:rPr>
          <w:rFonts w:ascii="Open Sans" w:hAnsi="Open Sans" w:cs="Open Sans"/>
          <w:iCs/>
          <w:w w:val="100"/>
          <w:sz w:val="20"/>
        </w:rPr>
        <w:t xml:space="preserve">ma charakter ryczałtowy i </w:t>
      </w:r>
      <w:r w:rsidRPr="000B7881">
        <w:rPr>
          <w:rFonts w:ascii="Open Sans" w:hAnsi="Open Sans" w:cs="Open Sans"/>
          <w:iCs/>
          <w:w w:val="100"/>
          <w:sz w:val="20"/>
        </w:rPr>
        <w:t xml:space="preserve">zawiera wszystkie </w:t>
      </w:r>
      <w:r w:rsidR="00532CC0">
        <w:rPr>
          <w:rFonts w:ascii="Open Sans" w:hAnsi="Open Sans" w:cs="Open Sans"/>
          <w:iCs/>
          <w:w w:val="100"/>
          <w:sz w:val="20"/>
        </w:rPr>
        <w:t xml:space="preserve">koszty i </w:t>
      </w:r>
      <w:r w:rsidRPr="000B7881">
        <w:rPr>
          <w:rFonts w:ascii="Open Sans" w:hAnsi="Open Sans" w:cs="Open Sans"/>
          <w:iCs/>
          <w:w w:val="100"/>
          <w:sz w:val="20"/>
        </w:rPr>
        <w:t>opłaty związane z realizacją przedmiotu umowy.</w:t>
      </w:r>
    </w:p>
    <w:p w14:paraId="1D483AFB" w14:textId="0F5FFF30" w:rsidR="0064242B" w:rsidRDefault="0064242B" w:rsidP="0064242B">
      <w:pPr>
        <w:pStyle w:val="Akapitzlist"/>
        <w:numPr>
          <w:ilvl w:val="0"/>
          <w:numId w:val="16"/>
        </w:numPr>
        <w:spacing w:before="120" w:after="120" w:line="288" w:lineRule="auto"/>
        <w:ind w:left="284"/>
        <w:contextualSpacing w:val="0"/>
        <w:rPr>
          <w:rFonts w:ascii="Open Sans" w:hAnsi="Open Sans" w:cs="Open Sans"/>
          <w:iCs/>
          <w:w w:val="100"/>
          <w:sz w:val="20"/>
        </w:rPr>
      </w:pPr>
      <w:r w:rsidRPr="00A16841">
        <w:rPr>
          <w:rFonts w:ascii="Open Sans" w:hAnsi="Open Sans" w:cs="Open Sans"/>
          <w:iCs/>
          <w:w w:val="100"/>
          <w:sz w:val="20"/>
        </w:rPr>
        <w:t xml:space="preserve">Wykonawca </w:t>
      </w:r>
      <w:r w:rsidR="003E47E8">
        <w:rPr>
          <w:rFonts w:ascii="Open Sans" w:hAnsi="Open Sans" w:cs="Open Sans"/>
          <w:iCs/>
          <w:w w:val="100"/>
          <w:sz w:val="20"/>
        </w:rPr>
        <w:t xml:space="preserve">w dniu podpisania przez Strony protokołu odbioru wstępnego </w:t>
      </w:r>
      <w:r w:rsidRPr="00A16841">
        <w:rPr>
          <w:rFonts w:ascii="Open Sans" w:hAnsi="Open Sans" w:cs="Open Sans"/>
          <w:iCs/>
          <w:w w:val="100"/>
          <w:sz w:val="20"/>
        </w:rPr>
        <w:t xml:space="preserve">wystawi </w:t>
      </w:r>
      <w:r w:rsidR="003E47E8">
        <w:rPr>
          <w:rFonts w:ascii="Open Sans" w:hAnsi="Open Sans" w:cs="Open Sans"/>
          <w:iCs/>
          <w:w w:val="100"/>
          <w:sz w:val="20"/>
        </w:rPr>
        <w:t xml:space="preserve">na jego podstawie </w:t>
      </w:r>
      <w:r w:rsidRPr="00A16841">
        <w:rPr>
          <w:rFonts w:ascii="Open Sans" w:hAnsi="Open Sans" w:cs="Open Sans"/>
          <w:iCs/>
          <w:w w:val="100"/>
          <w:sz w:val="20"/>
        </w:rPr>
        <w:t xml:space="preserve">fakturę, </w:t>
      </w:r>
      <w:r w:rsidR="003E47E8">
        <w:rPr>
          <w:rFonts w:ascii="Open Sans" w:hAnsi="Open Sans" w:cs="Open Sans"/>
          <w:iCs/>
          <w:w w:val="100"/>
          <w:sz w:val="20"/>
        </w:rPr>
        <w:t>w oparciu o</w:t>
      </w:r>
      <w:r w:rsidRPr="00A16841">
        <w:rPr>
          <w:rFonts w:ascii="Open Sans" w:hAnsi="Open Sans" w:cs="Open Sans"/>
          <w:iCs/>
          <w:w w:val="100"/>
          <w:sz w:val="20"/>
        </w:rPr>
        <w:t xml:space="preserve"> któr</w:t>
      </w:r>
      <w:r w:rsidR="003E47E8">
        <w:rPr>
          <w:rFonts w:ascii="Open Sans" w:hAnsi="Open Sans" w:cs="Open Sans"/>
          <w:iCs/>
          <w:w w:val="100"/>
          <w:sz w:val="20"/>
        </w:rPr>
        <w:t>ą</w:t>
      </w:r>
      <w:r w:rsidRPr="00A16841">
        <w:rPr>
          <w:rFonts w:ascii="Open Sans" w:hAnsi="Open Sans" w:cs="Open Sans"/>
          <w:iCs/>
          <w:w w:val="100"/>
          <w:sz w:val="20"/>
        </w:rPr>
        <w:t xml:space="preserve"> Zamawiający dokona rejestracji pojazdu</w:t>
      </w:r>
      <w:r w:rsidRPr="00B9451A">
        <w:rPr>
          <w:rFonts w:ascii="Open Sans" w:hAnsi="Open Sans" w:cs="Open Sans"/>
          <w:iCs/>
          <w:w w:val="100"/>
          <w:sz w:val="20"/>
        </w:rPr>
        <w:t>.</w:t>
      </w:r>
    </w:p>
    <w:p w14:paraId="770B68A7" w14:textId="77777777" w:rsidR="0064242B" w:rsidRPr="00B9451A" w:rsidRDefault="0064242B" w:rsidP="0064242B">
      <w:pPr>
        <w:pStyle w:val="Akapitzlist"/>
        <w:numPr>
          <w:ilvl w:val="0"/>
          <w:numId w:val="16"/>
        </w:numPr>
        <w:tabs>
          <w:tab w:val="left" w:pos="284"/>
        </w:tabs>
        <w:spacing w:before="120" w:after="120" w:line="288" w:lineRule="auto"/>
        <w:ind w:left="284"/>
        <w:contextualSpacing w:val="0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Po dokonaniu rejestracji podpisany zostanie protokół odbioru ostatecznego, przez osoby upoważnione ze strony Wykonawcy oraz Zamawiającego.</w:t>
      </w:r>
    </w:p>
    <w:p w14:paraId="0BBAB4B9" w14:textId="184E5FE6" w:rsidR="0064242B" w:rsidRPr="00B9451A" w:rsidRDefault="0064242B" w:rsidP="0064242B">
      <w:pPr>
        <w:pStyle w:val="Akapitzlist"/>
        <w:numPr>
          <w:ilvl w:val="0"/>
          <w:numId w:val="16"/>
        </w:numPr>
        <w:tabs>
          <w:tab w:val="left" w:pos="284"/>
        </w:tabs>
        <w:autoSpaceDE/>
        <w:autoSpaceDN/>
        <w:spacing w:before="120" w:after="120" w:line="288" w:lineRule="auto"/>
        <w:ind w:left="284"/>
        <w:contextualSpacing w:val="0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Za przedmiot umowy Zamawiający zapłaci przelewem, w terminie do </w:t>
      </w:r>
      <w:r w:rsidR="00E82613">
        <w:rPr>
          <w:rFonts w:ascii="Open Sans" w:hAnsi="Open Sans" w:cs="Open Sans"/>
          <w:iCs/>
          <w:w w:val="100"/>
          <w:sz w:val="20"/>
        </w:rPr>
        <w:t>21</w:t>
      </w:r>
      <w:r w:rsidRPr="00B9451A">
        <w:rPr>
          <w:rFonts w:ascii="Open Sans" w:hAnsi="Open Sans" w:cs="Open Sans"/>
          <w:iCs/>
          <w:w w:val="100"/>
          <w:sz w:val="20"/>
        </w:rPr>
        <w:t xml:space="preserve"> dni od dnia podpisania protokołu odbioru ostatecznego. </w:t>
      </w:r>
      <w:r w:rsidRPr="00B9451A">
        <w:rPr>
          <w:rFonts w:ascii="Open Sans" w:hAnsi="Open Sans" w:cs="Open Sans"/>
          <w:w w:val="100"/>
          <w:sz w:val="20"/>
        </w:rPr>
        <w:t>Za dzień zapłaty uważa się datę wydania dyspozycji z rachunku bankowego Zamawiającego</w:t>
      </w:r>
      <w:r w:rsidRPr="00B9451A">
        <w:rPr>
          <w:rFonts w:ascii="Open Sans" w:hAnsi="Open Sans" w:cs="Open Sans"/>
          <w:iCs/>
          <w:w w:val="100"/>
          <w:sz w:val="20"/>
        </w:rPr>
        <w:t>.</w:t>
      </w:r>
    </w:p>
    <w:p w14:paraId="14B3DFF9" w14:textId="77777777" w:rsidR="0064242B" w:rsidRPr="00B9451A" w:rsidRDefault="0064242B" w:rsidP="0064242B">
      <w:pPr>
        <w:pStyle w:val="Akapitzlist"/>
        <w:numPr>
          <w:ilvl w:val="0"/>
          <w:numId w:val="16"/>
        </w:numPr>
        <w:tabs>
          <w:tab w:val="left" w:pos="284"/>
        </w:tabs>
        <w:autoSpaceDE/>
        <w:autoSpaceDN/>
        <w:spacing w:before="120" w:after="120" w:line="288" w:lineRule="auto"/>
        <w:ind w:left="284"/>
        <w:contextualSpacing w:val="0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w w:val="100"/>
          <w:sz w:val="20"/>
        </w:rPr>
        <w:t xml:space="preserve">Wynagrodzenie </w:t>
      </w:r>
      <w:r>
        <w:rPr>
          <w:rFonts w:ascii="Open Sans" w:hAnsi="Open Sans" w:cs="Open Sans"/>
          <w:w w:val="100"/>
          <w:sz w:val="20"/>
        </w:rPr>
        <w:t xml:space="preserve">należne </w:t>
      </w:r>
      <w:r w:rsidRPr="00B9451A">
        <w:rPr>
          <w:rFonts w:ascii="Open Sans" w:hAnsi="Open Sans" w:cs="Open Sans"/>
          <w:w w:val="100"/>
          <w:sz w:val="20"/>
        </w:rPr>
        <w:t xml:space="preserve">Wykonawcy będzie przekazane na jego rachunek bankowy nr </w:t>
      </w:r>
      <w:r>
        <w:rPr>
          <w:rFonts w:ascii="Open Sans" w:hAnsi="Open Sans" w:cs="Open Sans"/>
          <w:w w:val="100"/>
          <w:sz w:val="20"/>
        </w:rPr>
        <w:t>____________________________ .</w:t>
      </w:r>
      <w:r w:rsidRPr="00B9451A">
        <w:rPr>
          <w:rFonts w:ascii="Open Sans" w:hAnsi="Open Sans" w:cs="Open Sans"/>
          <w:iCs/>
          <w:w w:val="100"/>
          <w:sz w:val="20"/>
        </w:rPr>
        <w:t xml:space="preserve"> Zmiana numeru rachunku bankowego, o którym mowa powyżej, </w:t>
      </w:r>
      <w:r>
        <w:rPr>
          <w:rFonts w:ascii="Open Sans" w:hAnsi="Open Sans" w:cs="Open Sans"/>
          <w:iCs/>
          <w:w w:val="100"/>
          <w:sz w:val="20"/>
        </w:rPr>
        <w:t>wymaga sporządzenia aneksu do</w:t>
      </w:r>
      <w:r w:rsidRPr="00B9451A">
        <w:rPr>
          <w:rFonts w:ascii="Open Sans" w:hAnsi="Open Sans" w:cs="Open Sans"/>
          <w:iCs/>
          <w:w w:val="100"/>
          <w:sz w:val="20"/>
        </w:rPr>
        <w:t xml:space="preserve">  umowy.</w:t>
      </w:r>
    </w:p>
    <w:p w14:paraId="53A400DD" w14:textId="77777777" w:rsidR="0064242B" w:rsidRPr="00B9451A" w:rsidRDefault="0064242B" w:rsidP="0064242B">
      <w:pPr>
        <w:pStyle w:val="Akapitzlist"/>
        <w:numPr>
          <w:ilvl w:val="0"/>
          <w:numId w:val="16"/>
        </w:numPr>
        <w:tabs>
          <w:tab w:val="left" w:pos="284"/>
        </w:tabs>
        <w:autoSpaceDE/>
        <w:autoSpaceDN/>
        <w:spacing w:before="120" w:after="120" w:line="288" w:lineRule="auto"/>
        <w:ind w:left="284"/>
        <w:contextualSpacing w:val="0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lastRenderedPageBreak/>
        <w:t xml:space="preserve">Za niedotrzymanie terminu płatności faktury Wykonawca może naliczyć Zamawiającemu ustawowe odsetki za </w:t>
      </w:r>
      <w:r>
        <w:rPr>
          <w:rFonts w:ascii="Open Sans" w:eastAsia="Arial Unicode MS" w:hAnsi="Open Sans" w:cs="Open Sans"/>
          <w:w w:val="100"/>
          <w:sz w:val="20"/>
        </w:rPr>
        <w:t>opóźnienie</w:t>
      </w:r>
      <w:r w:rsidRPr="00B9451A">
        <w:rPr>
          <w:rFonts w:ascii="Open Sans" w:hAnsi="Open Sans" w:cs="Open Sans"/>
          <w:iCs/>
          <w:w w:val="100"/>
          <w:sz w:val="20"/>
        </w:rPr>
        <w:t>.</w:t>
      </w:r>
    </w:p>
    <w:p w14:paraId="55C1FAF8" w14:textId="77777777" w:rsidR="0064242B" w:rsidRPr="00B9451A" w:rsidRDefault="0064242B" w:rsidP="0064242B">
      <w:pPr>
        <w:pStyle w:val="Akapitzlist"/>
        <w:numPr>
          <w:ilvl w:val="0"/>
          <w:numId w:val="16"/>
        </w:numPr>
        <w:tabs>
          <w:tab w:val="left" w:pos="0"/>
        </w:tabs>
        <w:spacing w:before="120" w:after="120" w:line="288" w:lineRule="auto"/>
        <w:ind w:left="284"/>
        <w:contextualSpacing w:val="0"/>
        <w:rPr>
          <w:rFonts w:ascii="Open Sans" w:eastAsia="Arial Unicode MS" w:hAnsi="Open Sans" w:cs="Open Sans"/>
          <w:w w:val="100"/>
          <w:sz w:val="20"/>
        </w:rPr>
      </w:pPr>
      <w:bookmarkStart w:id="7" w:name="_§5_Dostawa_i"/>
      <w:bookmarkStart w:id="8" w:name="_§_8_Kary"/>
      <w:bookmarkStart w:id="9" w:name="_Toc447696305"/>
      <w:bookmarkEnd w:id="7"/>
      <w:bookmarkEnd w:id="8"/>
      <w:r w:rsidRPr="00B9451A">
        <w:rPr>
          <w:rFonts w:ascii="Open Sans" w:eastAsia="Arial Unicode MS" w:hAnsi="Open Sans" w:cs="Open Sans"/>
          <w:w w:val="100"/>
          <w:sz w:val="20"/>
        </w:rPr>
        <w:t>Cesja wierzytelności wynikająca z realizacji umowy oraz dokonanie jakiejkolwiek innej czynności prawnej skutkującej zmianą wierzyciela wymaga pisemnej zgody Zamawiającego</w:t>
      </w:r>
      <w:r>
        <w:rPr>
          <w:rFonts w:ascii="Open Sans" w:eastAsia="Arial Unicode MS" w:hAnsi="Open Sans" w:cs="Open Sans"/>
          <w:w w:val="100"/>
          <w:sz w:val="20"/>
        </w:rPr>
        <w:t xml:space="preserve">, </w:t>
      </w:r>
      <w:r w:rsidRPr="000B71A5">
        <w:rPr>
          <w:rFonts w:ascii="Open Sans" w:eastAsia="Arial Unicode MS" w:hAnsi="Open Sans" w:cs="Open Sans"/>
          <w:w w:val="100"/>
          <w:sz w:val="20"/>
        </w:rPr>
        <w:t>pod rygorem nieważności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. </w:t>
      </w:r>
    </w:p>
    <w:p w14:paraId="0DC5F063" w14:textId="77777777" w:rsidR="0064242B" w:rsidRPr="00B9451A" w:rsidRDefault="0064242B" w:rsidP="0064242B">
      <w:pPr>
        <w:pStyle w:val="Akapitzlist"/>
        <w:numPr>
          <w:ilvl w:val="0"/>
          <w:numId w:val="16"/>
        </w:numPr>
        <w:tabs>
          <w:tab w:val="left" w:pos="0"/>
        </w:tabs>
        <w:spacing w:before="120" w:after="120" w:line="288" w:lineRule="auto"/>
        <w:ind w:left="284"/>
        <w:contextualSpacing w:val="0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Style w:val="FontStyle12"/>
          <w:rFonts w:ascii="Open Sans" w:hAnsi="Open Sans" w:cs="Open Sans"/>
          <w:w w:val="100"/>
        </w:rPr>
        <w:t xml:space="preserve">Wykonawca oświadcza, że </w:t>
      </w:r>
      <w:r w:rsidRPr="0041690F">
        <w:rPr>
          <w:rStyle w:val="FontStyle12"/>
          <w:rFonts w:ascii="Open Sans" w:hAnsi="Open Sans" w:cs="Open Sans"/>
          <w:w w:val="100"/>
        </w:rPr>
        <w:t xml:space="preserve">wskazany w umowie rachunek, który będzie również </w:t>
      </w:r>
      <w:r w:rsidRPr="00B9451A">
        <w:rPr>
          <w:rStyle w:val="FontStyle12"/>
          <w:rFonts w:ascii="Open Sans" w:hAnsi="Open Sans" w:cs="Open Sans"/>
          <w:w w:val="100"/>
        </w:rPr>
        <w:t>wskazany na fakturze został otwarty w związku z prowadzoną przez Wykonawcę działalnością gospodarczą, zgłoszony i ujawniony w wykazie prowadzonym przez Szefa Krajowej Administracji Skarbowej (tzw. „biała lista”) na podstawie art. 96b ust. 1 ustawy z dnia 11 marca 2004 r. o podatku od towarów i usług.</w:t>
      </w:r>
    </w:p>
    <w:p w14:paraId="7DA3B5D7" w14:textId="11C1CC01" w:rsidR="0064242B" w:rsidRPr="004908B3" w:rsidRDefault="0064242B" w:rsidP="0064242B">
      <w:pPr>
        <w:pStyle w:val="Akapitzlist"/>
        <w:numPr>
          <w:ilvl w:val="0"/>
          <w:numId w:val="16"/>
        </w:numPr>
        <w:tabs>
          <w:tab w:val="left" w:pos="0"/>
        </w:tabs>
        <w:spacing w:before="120" w:after="120" w:line="288" w:lineRule="auto"/>
        <w:ind w:left="284"/>
        <w:contextualSpacing w:val="0"/>
        <w:rPr>
          <w:rStyle w:val="FontStyle12"/>
          <w:rFonts w:ascii="Open Sans" w:hAnsi="Open Sans" w:cs="Open Sans"/>
          <w:w w:val="100"/>
        </w:rPr>
      </w:pPr>
      <w:r w:rsidRPr="004908B3">
        <w:rPr>
          <w:rStyle w:val="FontStyle12"/>
          <w:rFonts w:ascii="Open Sans" w:hAnsi="Open Sans" w:cs="Open Sans"/>
          <w:w w:val="100"/>
        </w:rPr>
        <w:t>Faktur</w:t>
      </w:r>
      <w:r w:rsidR="003E47E8">
        <w:rPr>
          <w:rStyle w:val="FontStyle12"/>
          <w:rFonts w:ascii="Open Sans" w:hAnsi="Open Sans" w:cs="Open Sans"/>
          <w:w w:val="100"/>
        </w:rPr>
        <w:t>a</w:t>
      </w:r>
      <w:r w:rsidRPr="004908B3">
        <w:rPr>
          <w:rStyle w:val="FontStyle12"/>
          <w:rFonts w:ascii="Open Sans" w:hAnsi="Open Sans" w:cs="Open Sans"/>
          <w:w w:val="100"/>
        </w:rPr>
        <w:t xml:space="preserve"> będ</w:t>
      </w:r>
      <w:r w:rsidR="00FA3FFB">
        <w:rPr>
          <w:rStyle w:val="FontStyle12"/>
          <w:rFonts w:ascii="Open Sans" w:hAnsi="Open Sans" w:cs="Open Sans"/>
          <w:w w:val="100"/>
        </w:rPr>
        <w:t>zie</w:t>
      </w:r>
      <w:r w:rsidRPr="004908B3">
        <w:rPr>
          <w:rStyle w:val="FontStyle12"/>
          <w:rFonts w:ascii="Open Sans" w:hAnsi="Open Sans" w:cs="Open Sans"/>
          <w:w w:val="100"/>
        </w:rPr>
        <w:t xml:space="preserve"> przes</w:t>
      </w:r>
      <w:r w:rsidR="00FA3FFB">
        <w:rPr>
          <w:rStyle w:val="FontStyle12"/>
          <w:rFonts w:ascii="Open Sans" w:hAnsi="Open Sans" w:cs="Open Sans"/>
          <w:w w:val="100"/>
        </w:rPr>
        <w:t>łana</w:t>
      </w:r>
      <w:r w:rsidRPr="004908B3">
        <w:rPr>
          <w:rStyle w:val="FontStyle12"/>
          <w:rFonts w:ascii="Open Sans" w:hAnsi="Open Sans" w:cs="Open Sans"/>
          <w:w w:val="100"/>
        </w:rPr>
        <w:t xml:space="preserve"> na adres Zamawiającego wskazany w komparycji umowy lub na adres </w:t>
      </w:r>
      <w:r w:rsidRPr="004908B3">
        <w:rPr>
          <w:rStyle w:val="FontStyle12"/>
          <w:rFonts w:ascii="Open Sans" w:hAnsi="Open Sans" w:cs="Open Sans"/>
          <w:w w:val="100"/>
        </w:rPr>
        <w:br/>
        <w:t xml:space="preserve">e-mail: ___________________ </w:t>
      </w:r>
    </w:p>
    <w:p w14:paraId="0C83FBEF" w14:textId="77777777" w:rsidR="0064242B" w:rsidRPr="004908B3" w:rsidRDefault="0064242B" w:rsidP="0064242B">
      <w:pPr>
        <w:pStyle w:val="Akapitzlist"/>
        <w:numPr>
          <w:ilvl w:val="0"/>
          <w:numId w:val="16"/>
        </w:numPr>
        <w:tabs>
          <w:tab w:val="left" w:pos="0"/>
        </w:tabs>
        <w:spacing w:before="120" w:after="120" w:line="288" w:lineRule="auto"/>
        <w:ind w:left="284"/>
        <w:contextualSpacing w:val="0"/>
        <w:rPr>
          <w:rStyle w:val="FontStyle12"/>
          <w:rFonts w:ascii="Open Sans" w:hAnsi="Open Sans" w:cs="Open Sans"/>
          <w:w w:val="100"/>
        </w:rPr>
      </w:pPr>
      <w:r w:rsidRPr="004908B3">
        <w:rPr>
          <w:rStyle w:val="FontStyle12"/>
          <w:rFonts w:ascii="Open Sans" w:hAnsi="Open Sans" w:cs="Open Sans"/>
          <w:w w:val="100"/>
        </w:rPr>
        <w:t>Faktura winna zawierać informacje dotyczące odbiorcy płatności, wskazanie numeru umowy, jak również inne elementy jeśli są niezbędne ze względu na specyfikę zamówienia. Odpowiednie zastosowanie mają: ustawa z dnia 11 marca 2004 r. o podatku od towarów i usług oraz ustawa z dnia 9 listopada 2018 r. o elektronicznym fakturowaniu w zamówieniach publicznych, koncesjach na roboty budowlane lub usługi oraz partnerstwie publiczno-prywatnym.</w:t>
      </w:r>
    </w:p>
    <w:p w14:paraId="3E64B8FF" w14:textId="77777777" w:rsidR="0064242B" w:rsidRPr="00B9451A" w:rsidRDefault="0064242B" w:rsidP="0064242B">
      <w:pPr>
        <w:pStyle w:val="Akapitzlist"/>
        <w:numPr>
          <w:ilvl w:val="0"/>
          <w:numId w:val="16"/>
        </w:numPr>
        <w:tabs>
          <w:tab w:val="left" w:pos="0"/>
        </w:tabs>
        <w:spacing w:before="120" w:after="120" w:line="288" w:lineRule="auto"/>
        <w:ind w:left="284"/>
        <w:contextualSpacing w:val="0"/>
        <w:rPr>
          <w:rStyle w:val="FontStyle12"/>
          <w:rFonts w:ascii="Open Sans" w:hAnsi="Open Sans" w:cs="Open Sans"/>
          <w:w w:val="100"/>
        </w:rPr>
      </w:pPr>
      <w:r w:rsidRPr="00B9451A">
        <w:rPr>
          <w:rStyle w:val="FontStyle12"/>
          <w:rFonts w:ascii="Open Sans" w:hAnsi="Open Sans" w:cs="Open Sans"/>
          <w:w w:val="100"/>
        </w:rPr>
        <w:t xml:space="preserve">Zmiana adresu e-mail wskazanego w ust. 10 wymaga poinformowania w trybie zawiadomienia </w:t>
      </w:r>
      <w:r>
        <w:rPr>
          <w:rStyle w:val="FontStyle12"/>
          <w:rFonts w:ascii="Open Sans" w:hAnsi="Open Sans" w:cs="Open Sans"/>
          <w:w w:val="100"/>
        </w:rPr>
        <w:br/>
      </w:r>
      <w:r w:rsidRPr="00B9451A">
        <w:rPr>
          <w:rStyle w:val="FontStyle12"/>
          <w:rFonts w:ascii="Open Sans" w:hAnsi="Open Sans" w:cs="Open Sans"/>
          <w:w w:val="100"/>
        </w:rPr>
        <w:t xml:space="preserve">e-mailowego i nie jest zmianą umowy. </w:t>
      </w:r>
    </w:p>
    <w:p w14:paraId="3919D8D1" w14:textId="3831E2BE" w:rsidR="0064242B" w:rsidRDefault="0064242B" w:rsidP="0064242B">
      <w:pPr>
        <w:pStyle w:val="Akapitzlist"/>
        <w:numPr>
          <w:ilvl w:val="0"/>
          <w:numId w:val="16"/>
        </w:numPr>
        <w:tabs>
          <w:tab w:val="left" w:pos="0"/>
        </w:tabs>
        <w:spacing w:before="120" w:after="120" w:line="288" w:lineRule="auto"/>
        <w:ind w:left="284"/>
        <w:contextualSpacing w:val="0"/>
        <w:rPr>
          <w:rStyle w:val="FontStyle12"/>
          <w:rFonts w:ascii="Open Sans" w:hAnsi="Open Sans" w:cs="Open Sans"/>
          <w:w w:val="100"/>
        </w:rPr>
      </w:pPr>
      <w:r w:rsidRPr="00B9451A">
        <w:rPr>
          <w:rStyle w:val="FontStyle12"/>
          <w:rFonts w:ascii="Open Sans" w:hAnsi="Open Sans" w:cs="Open Sans"/>
          <w:w w:val="100"/>
        </w:rPr>
        <w:t xml:space="preserve">W przypadku dostarczenia przez Wykonawcę faktury w formie elektronicznej na inny adres </w:t>
      </w:r>
      <w:r w:rsidR="00A6460C">
        <w:rPr>
          <w:rStyle w:val="FontStyle12"/>
          <w:rFonts w:ascii="Open Sans" w:hAnsi="Open Sans" w:cs="Open Sans"/>
          <w:w w:val="100"/>
        </w:rPr>
        <w:br/>
      </w:r>
      <w:r w:rsidRPr="00B9451A">
        <w:rPr>
          <w:rStyle w:val="FontStyle12"/>
          <w:rFonts w:ascii="Open Sans" w:hAnsi="Open Sans" w:cs="Open Sans"/>
          <w:w w:val="100"/>
        </w:rPr>
        <w:t>e-mail niż wskazany w ust. 10 taką fakturę uznaje się za niedostarczoną.</w:t>
      </w:r>
    </w:p>
    <w:p w14:paraId="7DF45C2D" w14:textId="77777777" w:rsidR="0064242B" w:rsidRPr="00407676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r w:rsidRPr="00407676">
        <w:rPr>
          <w:rFonts w:ascii="Open Sans" w:hAnsi="Open Sans" w:cs="Open Sans"/>
          <w:b/>
          <w:bCs/>
          <w:w w:val="100"/>
          <w:sz w:val="20"/>
        </w:rPr>
        <w:t>§ 4</w:t>
      </w:r>
    </w:p>
    <w:p w14:paraId="22812682" w14:textId="77777777" w:rsidR="0064242B" w:rsidRPr="00407676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r w:rsidRPr="00407676">
        <w:rPr>
          <w:rFonts w:ascii="Open Sans" w:hAnsi="Open Sans" w:cs="Open Sans"/>
          <w:b/>
          <w:bCs/>
          <w:w w:val="100"/>
          <w:sz w:val="20"/>
        </w:rPr>
        <w:t>Gwarancja</w:t>
      </w:r>
    </w:p>
    <w:p w14:paraId="4FAEFBF4" w14:textId="77777777" w:rsidR="0064242B" w:rsidRPr="00B9451A" w:rsidRDefault="0064242B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Na przedmiot umowy Wykonawca udziela gwarancji:</w:t>
      </w:r>
    </w:p>
    <w:p w14:paraId="0704985C" w14:textId="78A71F76" w:rsidR="0064242B" w:rsidRPr="00B9451A" w:rsidRDefault="0064242B" w:rsidP="0064242B">
      <w:pPr>
        <w:numPr>
          <w:ilvl w:val="0"/>
          <w:numId w:val="12"/>
        </w:numPr>
        <w:shd w:val="clear" w:color="auto" w:fill="FFFFFF" w:themeFill="background1"/>
        <w:tabs>
          <w:tab w:val="left" w:leader="dot" w:pos="0"/>
          <w:tab w:val="left" w:pos="851"/>
        </w:tabs>
        <w:adjustRightInd w:val="0"/>
        <w:spacing w:before="120" w:after="120" w:line="288" w:lineRule="auto"/>
        <w:ind w:left="851" w:right="-1" w:hanging="425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mechanicznej / na podzespoły mechaniczne na okres </w:t>
      </w:r>
      <w:r w:rsidR="00DC39AC">
        <w:rPr>
          <w:rFonts w:ascii="Open Sans" w:hAnsi="Open Sans" w:cs="Open Sans"/>
          <w:iCs/>
          <w:w w:val="100"/>
          <w:sz w:val="20"/>
        </w:rPr>
        <w:t>______</w:t>
      </w:r>
      <w:r w:rsidRPr="00B9451A">
        <w:rPr>
          <w:rFonts w:ascii="Open Sans" w:hAnsi="Open Sans" w:cs="Open Sans"/>
          <w:iCs/>
          <w:w w:val="100"/>
          <w:sz w:val="20"/>
        </w:rPr>
        <w:t xml:space="preserve"> lat</w:t>
      </w:r>
      <w:r>
        <w:rPr>
          <w:rFonts w:ascii="Open Sans" w:hAnsi="Open Sans" w:cs="Open Sans"/>
          <w:iCs/>
          <w:w w:val="100"/>
          <w:sz w:val="20"/>
        </w:rPr>
        <w:t xml:space="preserve"> bez limitu kilometrów;</w:t>
      </w:r>
    </w:p>
    <w:p w14:paraId="5655B74B" w14:textId="77777777" w:rsidR="0064242B" w:rsidRPr="00B9451A" w:rsidRDefault="0064242B" w:rsidP="0064242B">
      <w:pPr>
        <w:numPr>
          <w:ilvl w:val="0"/>
          <w:numId w:val="12"/>
        </w:numPr>
        <w:shd w:val="clear" w:color="auto" w:fill="FFFFFF" w:themeFill="background1"/>
        <w:tabs>
          <w:tab w:val="left" w:leader="dot" w:pos="0"/>
          <w:tab w:val="left" w:pos="851"/>
        </w:tabs>
        <w:adjustRightInd w:val="0"/>
        <w:spacing w:before="120" w:after="120" w:line="288" w:lineRule="auto"/>
        <w:ind w:left="851" w:right="-1" w:hanging="425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na powłokę lakierniczą na okres ____ lat bez limitu kilometrów</w:t>
      </w:r>
      <w:r>
        <w:rPr>
          <w:rFonts w:ascii="Open Sans" w:hAnsi="Open Sans" w:cs="Open Sans"/>
          <w:iCs/>
          <w:w w:val="100"/>
          <w:sz w:val="20"/>
        </w:rPr>
        <w:t>;</w:t>
      </w:r>
    </w:p>
    <w:p w14:paraId="3165A917" w14:textId="77777777" w:rsidR="0064242B" w:rsidRPr="00B9451A" w:rsidRDefault="0064242B" w:rsidP="0064242B">
      <w:pPr>
        <w:numPr>
          <w:ilvl w:val="0"/>
          <w:numId w:val="12"/>
        </w:numPr>
        <w:shd w:val="clear" w:color="auto" w:fill="FFFFFF" w:themeFill="background1"/>
        <w:tabs>
          <w:tab w:val="left" w:leader="dot" w:pos="0"/>
          <w:tab w:val="left" w:pos="851"/>
        </w:tabs>
        <w:adjustRightInd w:val="0"/>
        <w:spacing w:before="120" w:after="120" w:line="288" w:lineRule="auto"/>
        <w:ind w:left="851" w:right="-1" w:hanging="425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na perforację nadwozia na okres ____ </w:t>
      </w:r>
      <w:r>
        <w:rPr>
          <w:rFonts w:ascii="Open Sans" w:hAnsi="Open Sans" w:cs="Open Sans"/>
          <w:iCs/>
          <w:w w:val="100"/>
          <w:sz w:val="20"/>
        </w:rPr>
        <w:t>lat bez limitu kilometrów;</w:t>
      </w:r>
    </w:p>
    <w:p w14:paraId="24149FF7" w14:textId="77777777" w:rsidR="0064242B" w:rsidRPr="00B9451A" w:rsidRDefault="0064242B" w:rsidP="0064242B">
      <w:pPr>
        <w:numPr>
          <w:ilvl w:val="0"/>
          <w:numId w:val="12"/>
        </w:numPr>
        <w:shd w:val="clear" w:color="auto" w:fill="FFFFFF" w:themeFill="background1"/>
        <w:tabs>
          <w:tab w:val="left" w:leader="dot" w:pos="0"/>
          <w:tab w:val="left" w:pos="851"/>
        </w:tabs>
        <w:adjustRightInd w:val="0"/>
        <w:spacing w:before="120" w:after="120" w:line="288" w:lineRule="auto"/>
        <w:ind w:left="851" w:right="-1" w:hanging="425"/>
        <w:rPr>
          <w:rFonts w:ascii="Open Sans" w:hAnsi="Open Sans" w:cs="Open Sans"/>
          <w:iCs/>
          <w:w w:val="100"/>
          <w:sz w:val="20"/>
        </w:rPr>
      </w:pPr>
      <w:proofErr w:type="spellStart"/>
      <w:r w:rsidRPr="00B9451A">
        <w:rPr>
          <w:rFonts w:ascii="Open Sans" w:hAnsi="Open Sans" w:cs="Open Sans"/>
          <w:iCs/>
          <w:w w:val="100"/>
          <w:sz w:val="20"/>
        </w:rPr>
        <w:t>assistance</w:t>
      </w:r>
      <w:proofErr w:type="spellEnd"/>
      <w:r w:rsidRPr="00B9451A">
        <w:rPr>
          <w:rFonts w:ascii="Open Sans" w:hAnsi="Open Sans" w:cs="Open Sans"/>
          <w:iCs/>
          <w:w w:val="100"/>
          <w:sz w:val="20"/>
        </w:rPr>
        <w:t xml:space="preserve"> na okres ____ lat bez limitu kilometrów.</w:t>
      </w:r>
    </w:p>
    <w:p w14:paraId="46497A95" w14:textId="52BC06D9" w:rsidR="0064242B" w:rsidRPr="00B9451A" w:rsidRDefault="0064242B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146851">
        <w:rPr>
          <w:rFonts w:ascii="Open Sans" w:hAnsi="Open Sans" w:cs="Open Sans"/>
          <w:iCs/>
          <w:w w:val="100"/>
          <w:sz w:val="20"/>
        </w:rPr>
        <w:t>Wykonawca jest odpowiedzialny względem Zamawiającego z tytułu rękojmi</w:t>
      </w:r>
      <w:r w:rsidRPr="00B9451A" w:rsidDel="00146851">
        <w:rPr>
          <w:rFonts w:ascii="Open Sans" w:hAnsi="Open Sans" w:cs="Open Sans"/>
          <w:iCs/>
          <w:w w:val="100"/>
          <w:sz w:val="20"/>
        </w:rPr>
        <w:t xml:space="preserve"> </w:t>
      </w:r>
      <w:r>
        <w:rPr>
          <w:rFonts w:ascii="Open Sans" w:hAnsi="Open Sans" w:cs="Open Sans"/>
          <w:iCs/>
          <w:w w:val="100"/>
          <w:sz w:val="20"/>
        </w:rPr>
        <w:t xml:space="preserve">przez </w:t>
      </w:r>
      <w:r w:rsidRPr="00B9451A">
        <w:rPr>
          <w:rFonts w:ascii="Open Sans" w:hAnsi="Open Sans" w:cs="Open Sans"/>
          <w:iCs/>
          <w:w w:val="100"/>
          <w:sz w:val="20"/>
        </w:rPr>
        <w:t xml:space="preserve">okres </w:t>
      </w:r>
      <w:r w:rsidR="003E47E8">
        <w:rPr>
          <w:rFonts w:ascii="Open Sans" w:hAnsi="Open Sans" w:cs="Open Sans"/>
          <w:iCs/>
          <w:w w:val="100"/>
          <w:sz w:val="20"/>
        </w:rPr>
        <w:t xml:space="preserve">2 </w:t>
      </w:r>
      <w:r w:rsidR="00F40651">
        <w:rPr>
          <w:rFonts w:ascii="Open Sans" w:hAnsi="Open Sans" w:cs="Open Sans"/>
          <w:iCs/>
          <w:w w:val="100"/>
          <w:sz w:val="20"/>
        </w:rPr>
        <w:t>lat.</w:t>
      </w:r>
    </w:p>
    <w:p w14:paraId="0BF07448" w14:textId="77777777" w:rsidR="0064242B" w:rsidRPr="00B9451A" w:rsidRDefault="0064242B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Bieg terminu gwarancji i rękojmi rozpoczyna się z dniem podpisania protokołu odbioru ostatecznego przez osoby upoważnione ze strony Wykonawcy oraz Zamawiającego.</w:t>
      </w:r>
    </w:p>
    <w:p w14:paraId="22A9B2F1" w14:textId="125F8D6C" w:rsidR="0064242B" w:rsidRPr="00B9451A" w:rsidRDefault="003E47E8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>
        <w:rPr>
          <w:rFonts w:ascii="Open Sans" w:hAnsi="Open Sans" w:cs="Open Sans"/>
          <w:iCs/>
          <w:w w:val="100"/>
          <w:sz w:val="20"/>
        </w:rPr>
        <w:t>W</w:t>
      </w:r>
      <w:r w:rsidR="0064242B" w:rsidRPr="00B9451A">
        <w:rPr>
          <w:rFonts w:ascii="Open Sans" w:hAnsi="Open Sans" w:cs="Open Sans"/>
          <w:iCs/>
          <w:w w:val="100"/>
          <w:sz w:val="20"/>
        </w:rPr>
        <w:t>arunki serwisu i gwarancji udzielane Zamawiającemu są integralnym składnikiem umowy</w:t>
      </w:r>
      <w:r>
        <w:rPr>
          <w:rFonts w:ascii="Open Sans" w:hAnsi="Open Sans" w:cs="Open Sans"/>
          <w:iCs/>
          <w:w w:val="100"/>
          <w:sz w:val="20"/>
        </w:rPr>
        <w:t xml:space="preserve"> w zakresie w jakim nie są sprzeczne z postanowieniami umowy lub dokumentów wskazanych w § 1 ust. 2 umowy</w:t>
      </w:r>
      <w:r w:rsidR="0064242B" w:rsidRPr="00B9451A">
        <w:rPr>
          <w:rFonts w:ascii="Open Sans" w:hAnsi="Open Sans" w:cs="Open Sans"/>
          <w:iCs/>
          <w:w w:val="100"/>
          <w:sz w:val="20"/>
        </w:rPr>
        <w:t>.</w:t>
      </w:r>
    </w:p>
    <w:p w14:paraId="5426529A" w14:textId="31B134A9" w:rsidR="0064242B" w:rsidRPr="00B9451A" w:rsidRDefault="0064242B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iCs/>
          <w:color w:val="000000"/>
          <w:w w:val="100"/>
          <w:sz w:val="20"/>
        </w:rPr>
      </w:pPr>
      <w:r w:rsidRPr="00B9451A">
        <w:rPr>
          <w:rFonts w:ascii="Open Sans" w:hAnsi="Open Sans" w:cs="Open Sans"/>
          <w:iCs/>
          <w:color w:val="000000"/>
          <w:w w:val="100"/>
          <w:sz w:val="20"/>
        </w:rPr>
        <w:lastRenderedPageBreak/>
        <w:t>Wykonawca jest odpowiedzialny względem Zamawiającego za wszelkie wady fizyczne i prawne dostarczon</w:t>
      </w:r>
      <w:r w:rsidR="00A6460C">
        <w:rPr>
          <w:rFonts w:ascii="Open Sans" w:hAnsi="Open Sans" w:cs="Open Sans"/>
          <w:iCs/>
          <w:color w:val="000000"/>
          <w:w w:val="100"/>
          <w:sz w:val="20"/>
        </w:rPr>
        <w:t>ego samochodu</w:t>
      </w:r>
      <w:r w:rsidRPr="00B9451A">
        <w:rPr>
          <w:rFonts w:ascii="Open Sans" w:hAnsi="Open Sans" w:cs="Open Sans"/>
          <w:iCs/>
          <w:color w:val="000000"/>
          <w:w w:val="100"/>
          <w:sz w:val="20"/>
        </w:rPr>
        <w:t>, w szczególności jakąkolwiek niezgodność z warunkami niniejszej umowy.</w:t>
      </w:r>
    </w:p>
    <w:p w14:paraId="5D3BC831" w14:textId="40AE6DAF" w:rsidR="0064242B" w:rsidRPr="00B9451A" w:rsidRDefault="0064242B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Wykonawca pokrywa koszty wszelkich napraw i wymiany części w okresie gwarancji </w:t>
      </w:r>
      <w:r w:rsidR="003E47E8">
        <w:rPr>
          <w:rFonts w:ascii="Open Sans" w:hAnsi="Open Sans" w:cs="Open Sans"/>
          <w:iCs/>
          <w:w w:val="100"/>
          <w:sz w:val="20"/>
        </w:rPr>
        <w:t xml:space="preserve">lub rękojmi </w:t>
      </w:r>
      <w:r w:rsidRPr="00B9451A">
        <w:rPr>
          <w:rFonts w:ascii="Open Sans" w:hAnsi="Open Sans" w:cs="Open Sans"/>
          <w:color w:val="000000"/>
          <w:w w:val="100"/>
          <w:sz w:val="20"/>
        </w:rPr>
        <w:t>podlegające warunkom gwarancyjnym</w:t>
      </w:r>
      <w:r w:rsidR="003E47E8">
        <w:rPr>
          <w:rFonts w:ascii="Open Sans" w:hAnsi="Open Sans" w:cs="Open Sans"/>
          <w:color w:val="000000"/>
          <w:w w:val="100"/>
          <w:sz w:val="20"/>
        </w:rPr>
        <w:t xml:space="preserve"> lub rękojmi</w:t>
      </w:r>
      <w:r w:rsidRPr="00B9451A">
        <w:rPr>
          <w:rFonts w:ascii="Open Sans" w:hAnsi="Open Sans" w:cs="Open Sans"/>
          <w:iCs/>
          <w:w w:val="100"/>
          <w:sz w:val="20"/>
        </w:rPr>
        <w:t>.</w:t>
      </w:r>
    </w:p>
    <w:p w14:paraId="029AD4C0" w14:textId="0D9EA363" w:rsidR="0064242B" w:rsidRPr="00A6460C" w:rsidRDefault="0064242B" w:rsidP="00A6460C">
      <w:pPr>
        <w:pStyle w:val="Akapitzlist"/>
        <w:numPr>
          <w:ilvl w:val="0"/>
          <w:numId w:val="11"/>
        </w:numPr>
        <w:autoSpaceDE/>
        <w:spacing w:before="120" w:after="120" w:line="276" w:lineRule="auto"/>
        <w:ind w:left="284"/>
        <w:rPr>
          <w:rFonts w:ascii="Open Sans" w:hAnsi="Open Sans" w:cs="Open Sans"/>
          <w:iCs/>
          <w:w w:val="100"/>
          <w:sz w:val="20"/>
        </w:rPr>
      </w:pPr>
      <w:r w:rsidRPr="00A6460C">
        <w:rPr>
          <w:rStyle w:val="FontStyle12"/>
          <w:rFonts w:ascii="Open Sans" w:hAnsi="Open Sans" w:cs="Open Sans"/>
          <w:i/>
        </w:rPr>
        <w:t xml:space="preserve"> </w:t>
      </w:r>
      <w:r w:rsidRPr="00A6460C">
        <w:rPr>
          <w:rFonts w:ascii="Open Sans" w:hAnsi="Open Sans" w:cs="Open Sans"/>
          <w:iCs/>
          <w:w w:val="100"/>
          <w:sz w:val="20"/>
        </w:rPr>
        <w:t xml:space="preserve">W przypadku zgłoszenia przez Zamawiającego awarii lub usterki samochodu, Wykonawca przystąpi do jej usunięcia najpóźniej następnego dnia roboczego od dnia zgłoszenia reklamacji (przyjmowanie zgłoszeń w dni robocze w godzinach 8.00 — 16.00 telefonicznie: …………….. lub faksem: ………………….., na adres email: …………………….. ). Wykonawca dokona naprawy i wymiany części na nowe i oryginalne, w ASO producenta samochodu, w terminie nieprzekraczającym 14 dni kalendarzowych liczonych od dnia zgłoszenia reklamacji. W przypadku nie przystąpienia do naprawy lub wymiany części w terminie 14 dni kalendarzowych, Zamawiający ma prawo dokonać naprawy i wymiany części na koszt i ryzyko Wykonawcy. Zamawiającemu przysługuje również prawo do naliczenia kary umownej, o której mowa w §5 ust. 5 umowy. </w:t>
      </w:r>
    </w:p>
    <w:p w14:paraId="263F769C" w14:textId="77777777" w:rsidR="0064242B" w:rsidRPr="00B9451A" w:rsidRDefault="0064242B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W razie, gdy naprawa samochodu potrwa dłużej niż 14 dni kalendarzowych, okres gwarancji będzie wydłużony o czas trwania naprawy. </w:t>
      </w:r>
    </w:p>
    <w:p w14:paraId="6BB60997" w14:textId="77777777" w:rsidR="0064242B" w:rsidRPr="00B9451A" w:rsidRDefault="0064242B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Wykonawca zobowiązuje się po każdej naprawie sporządzić protokół naprawy i przekazać </w:t>
      </w:r>
      <w:r w:rsidRPr="00B9451A">
        <w:rPr>
          <w:rFonts w:ascii="Open Sans" w:hAnsi="Open Sans" w:cs="Open Sans"/>
          <w:iCs/>
          <w:w w:val="100"/>
          <w:sz w:val="20"/>
        </w:rPr>
        <w:br/>
        <w:t>go Zamawiającemu. Protokół naprawy musi zawierać, co najmniej określenie wykonanych czynności, uszkodzonych elementów, precyzyjne określenie wymienionych elementów.</w:t>
      </w:r>
    </w:p>
    <w:p w14:paraId="419AC906" w14:textId="77777777" w:rsidR="0064242B" w:rsidRDefault="0064242B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Wszystkie części wymienione w ramach naprawy gwarancyjnej, objęte będą nie krótszym niż 24 miesięcznym okresem gwarancyjnym.</w:t>
      </w:r>
    </w:p>
    <w:p w14:paraId="6D6C4044" w14:textId="77777777" w:rsidR="0064242B" w:rsidRPr="006B511B" w:rsidRDefault="0064242B" w:rsidP="0064242B">
      <w:pPr>
        <w:numPr>
          <w:ilvl w:val="0"/>
          <w:numId w:val="11"/>
        </w:numPr>
        <w:autoSpaceDE/>
        <w:autoSpaceDN/>
        <w:spacing w:before="120" w:after="120" w:line="288" w:lineRule="auto"/>
        <w:ind w:left="426" w:hanging="426"/>
        <w:rPr>
          <w:rFonts w:ascii="Open Sans" w:hAnsi="Open Sans" w:cs="Open Sans"/>
          <w:b/>
          <w:b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Gwarancja nie będzie ograniczać praw Zamawiającego do dysponowania zakupionym samochodem, w razie sprzedaży lub innej formy przekazania samochodu. Wykonawca akceptuje uprawnienie Zamawiającego do przeniesienia praw z rękojmi i gwarancji na nowego właściciela.</w:t>
      </w:r>
    </w:p>
    <w:p w14:paraId="3EFAB521" w14:textId="77777777" w:rsidR="0064242B" w:rsidRPr="00B9451A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bookmarkStart w:id="10" w:name="_Toc479751835"/>
      <w:bookmarkStart w:id="11" w:name="_Toc530036832"/>
      <w:bookmarkStart w:id="12" w:name="_Toc45283842"/>
      <w:r w:rsidRPr="00B9451A">
        <w:rPr>
          <w:rFonts w:ascii="Open Sans" w:hAnsi="Open Sans" w:cs="Open Sans"/>
          <w:b/>
          <w:bCs/>
          <w:w w:val="100"/>
          <w:sz w:val="20"/>
        </w:rPr>
        <w:t>§ 5</w:t>
      </w:r>
      <w:r w:rsidRPr="00B9451A">
        <w:rPr>
          <w:rFonts w:ascii="Open Sans" w:hAnsi="Open Sans" w:cs="Open Sans"/>
          <w:b/>
          <w:bCs/>
          <w:w w:val="100"/>
          <w:sz w:val="20"/>
        </w:rPr>
        <w:br/>
        <w:t>Kary umowne</w:t>
      </w:r>
      <w:bookmarkEnd w:id="9"/>
      <w:bookmarkEnd w:id="10"/>
      <w:bookmarkEnd w:id="11"/>
      <w:bookmarkEnd w:id="12"/>
    </w:p>
    <w:p w14:paraId="330381BD" w14:textId="3174BF25" w:rsidR="0064242B" w:rsidRPr="00B9451A" w:rsidRDefault="0064242B" w:rsidP="0064242B">
      <w:pPr>
        <w:numPr>
          <w:ilvl w:val="0"/>
          <w:numId w:val="10"/>
        </w:numPr>
        <w:tabs>
          <w:tab w:val="num" w:pos="426"/>
        </w:tabs>
        <w:adjustRightInd w:val="0"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bookmarkStart w:id="13" w:name="_§_9_Odstąpienie"/>
      <w:bookmarkStart w:id="14" w:name="_Toc447696306"/>
      <w:bookmarkEnd w:id="13"/>
      <w:r w:rsidRPr="00B9451A">
        <w:rPr>
          <w:rFonts w:ascii="Open Sans" w:hAnsi="Open Sans" w:cs="Open Sans"/>
          <w:iCs/>
          <w:w w:val="100"/>
          <w:sz w:val="20"/>
        </w:rPr>
        <w:t xml:space="preserve">Zamawiający naliczy Wykonawcy karę umowną, za niedotrzymanie terminu realizacji umowy, określonego w §2 ust. 1 umowy, w wysokości 0,5 % wartości wynagrodzenia </w:t>
      </w:r>
      <w:r>
        <w:rPr>
          <w:rFonts w:ascii="Open Sans" w:hAnsi="Open Sans" w:cs="Open Sans"/>
          <w:iCs/>
          <w:w w:val="100"/>
          <w:sz w:val="20"/>
        </w:rPr>
        <w:t>łącznego</w:t>
      </w:r>
      <w:r w:rsidRPr="00B9451A">
        <w:rPr>
          <w:rFonts w:ascii="Open Sans" w:hAnsi="Open Sans" w:cs="Open Sans"/>
          <w:iCs/>
          <w:w w:val="100"/>
          <w:sz w:val="20"/>
        </w:rPr>
        <w:t xml:space="preserve"> brutto, określonego w §3 ust. 1</w:t>
      </w:r>
      <w:r>
        <w:rPr>
          <w:rFonts w:ascii="Open Sans" w:hAnsi="Open Sans" w:cs="Open Sans"/>
          <w:iCs/>
          <w:w w:val="100"/>
          <w:sz w:val="20"/>
        </w:rPr>
        <w:t xml:space="preserve"> umowy </w:t>
      </w:r>
      <w:r w:rsidRPr="00B9451A">
        <w:rPr>
          <w:rFonts w:ascii="Open Sans" w:hAnsi="Open Sans" w:cs="Open Sans"/>
          <w:iCs/>
          <w:w w:val="100"/>
          <w:sz w:val="20"/>
        </w:rPr>
        <w:t>za każdy rozpoczęty dzień kalendarzowy zwłoki.</w:t>
      </w:r>
    </w:p>
    <w:p w14:paraId="289505D4" w14:textId="67D368DA" w:rsidR="0064242B" w:rsidRPr="00B9451A" w:rsidRDefault="0064242B" w:rsidP="0064242B">
      <w:pPr>
        <w:numPr>
          <w:ilvl w:val="0"/>
          <w:numId w:val="10"/>
        </w:numPr>
        <w:tabs>
          <w:tab w:val="num" w:pos="426"/>
        </w:tabs>
        <w:adjustRightInd w:val="0"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Wykonawca zapłaci na rzecz Zamawiającego karę umowną w wysokości 5% wynagrodzenia </w:t>
      </w:r>
      <w:r>
        <w:rPr>
          <w:rFonts w:ascii="Open Sans" w:hAnsi="Open Sans" w:cs="Open Sans"/>
          <w:iCs/>
          <w:w w:val="100"/>
          <w:sz w:val="20"/>
        </w:rPr>
        <w:t>łącznego</w:t>
      </w:r>
      <w:r w:rsidRPr="00B9451A">
        <w:rPr>
          <w:rFonts w:ascii="Open Sans" w:hAnsi="Open Sans" w:cs="Open Sans"/>
          <w:iCs/>
          <w:w w:val="100"/>
          <w:sz w:val="20"/>
        </w:rPr>
        <w:t xml:space="preserve"> brutto, należnego Wykonawcy od Zamawiającego, określonego w §3 ust. 1 umowy, za pierwszą dostawę samochod</w:t>
      </w:r>
      <w:r w:rsidR="00A6460C">
        <w:rPr>
          <w:rFonts w:ascii="Open Sans" w:hAnsi="Open Sans" w:cs="Open Sans"/>
          <w:iCs/>
          <w:w w:val="100"/>
          <w:sz w:val="20"/>
        </w:rPr>
        <w:t xml:space="preserve">u </w:t>
      </w:r>
      <w:r w:rsidRPr="00B9451A">
        <w:rPr>
          <w:rFonts w:ascii="Open Sans" w:hAnsi="Open Sans" w:cs="Open Sans"/>
          <w:iCs/>
          <w:w w:val="100"/>
          <w:sz w:val="20"/>
        </w:rPr>
        <w:t>niezgodn</w:t>
      </w:r>
      <w:r w:rsidR="00A6460C">
        <w:rPr>
          <w:rFonts w:ascii="Open Sans" w:hAnsi="Open Sans" w:cs="Open Sans"/>
          <w:iCs/>
          <w:w w:val="100"/>
          <w:sz w:val="20"/>
        </w:rPr>
        <w:t>ego</w:t>
      </w:r>
      <w:r w:rsidRPr="00B9451A">
        <w:rPr>
          <w:rFonts w:ascii="Open Sans" w:hAnsi="Open Sans" w:cs="Open Sans"/>
          <w:iCs/>
          <w:w w:val="100"/>
          <w:sz w:val="20"/>
        </w:rPr>
        <w:t xml:space="preserve"> z umową lub </w:t>
      </w:r>
      <w:r>
        <w:rPr>
          <w:rFonts w:ascii="Open Sans" w:hAnsi="Open Sans" w:cs="Open Sans"/>
          <w:iCs/>
          <w:w w:val="100"/>
          <w:sz w:val="20"/>
        </w:rPr>
        <w:t>z wadami, zgodnie z §2 ust. 12 umowy.</w:t>
      </w:r>
    </w:p>
    <w:p w14:paraId="640A571D" w14:textId="554E5716" w:rsidR="0064242B" w:rsidRPr="00B9451A" w:rsidRDefault="0064242B" w:rsidP="00902878">
      <w:pPr>
        <w:numPr>
          <w:ilvl w:val="0"/>
          <w:numId w:val="10"/>
        </w:numPr>
        <w:tabs>
          <w:tab w:val="num" w:pos="426"/>
        </w:tabs>
        <w:adjustRightInd w:val="0"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Wykonawca zapłaci na rzecz Zamawiającego karę umowną w wysokości </w:t>
      </w:r>
      <w:r w:rsidR="00902878">
        <w:rPr>
          <w:rFonts w:ascii="Open Sans" w:hAnsi="Open Sans" w:cs="Open Sans"/>
          <w:iCs/>
          <w:w w:val="100"/>
          <w:sz w:val="20"/>
        </w:rPr>
        <w:t>15</w:t>
      </w:r>
      <w:r w:rsidRPr="00B9451A">
        <w:rPr>
          <w:rFonts w:ascii="Open Sans" w:hAnsi="Open Sans" w:cs="Open Sans"/>
          <w:iCs/>
          <w:w w:val="100"/>
          <w:sz w:val="20"/>
        </w:rPr>
        <w:t xml:space="preserve">% wynagrodzenia </w:t>
      </w:r>
      <w:r>
        <w:rPr>
          <w:rFonts w:ascii="Open Sans" w:hAnsi="Open Sans" w:cs="Open Sans"/>
          <w:iCs/>
          <w:w w:val="100"/>
          <w:sz w:val="20"/>
        </w:rPr>
        <w:t>łącznego</w:t>
      </w:r>
      <w:r w:rsidRPr="00B9451A">
        <w:rPr>
          <w:rFonts w:ascii="Open Sans" w:hAnsi="Open Sans" w:cs="Open Sans"/>
          <w:iCs/>
          <w:w w:val="100"/>
          <w:sz w:val="20"/>
        </w:rPr>
        <w:t xml:space="preserve"> brutto, określonego w §3 ust. 1 umowy, w przypadku odstąpienia przez Zamawiającego od umowy, z przyczyn leżących po stronie Wykonawcy.</w:t>
      </w:r>
    </w:p>
    <w:p w14:paraId="7BBCF216" w14:textId="433FB4A4" w:rsidR="0064242B" w:rsidRPr="00B9451A" w:rsidRDefault="0064242B" w:rsidP="0064242B">
      <w:pPr>
        <w:numPr>
          <w:ilvl w:val="0"/>
          <w:numId w:val="10"/>
        </w:numPr>
        <w:tabs>
          <w:tab w:val="num" w:pos="426"/>
        </w:tabs>
        <w:adjustRightInd w:val="0"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lastRenderedPageBreak/>
        <w:t xml:space="preserve">Wykonawca zapłaci na rzecz Zamawiającego karę umowną w wysokości </w:t>
      </w:r>
      <w:r w:rsidR="00902878">
        <w:rPr>
          <w:rFonts w:ascii="Open Sans" w:hAnsi="Open Sans" w:cs="Open Sans"/>
          <w:iCs/>
          <w:w w:val="100"/>
          <w:sz w:val="20"/>
        </w:rPr>
        <w:t>15</w:t>
      </w:r>
      <w:r w:rsidRPr="00B9451A">
        <w:rPr>
          <w:rFonts w:ascii="Open Sans" w:hAnsi="Open Sans" w:cs="Open Sans"/>
          <w:iCs/>
          <w:w w:val="100"/>
          <w:sz w:val="20"/>
        </w:rPr>
        <w:t>% łącznego wynagrodzenia umownego brutto, określonego w §3 ust. 1 umowy, w przypadku odstąpienia od umowy przez Wykonawcę, z przyczyn leżących po stronie Wykonawcy</w:t>
      </w:r>
      <w:r w:rsidR="00902878">
        <w:rPr>
          <w:rFonts w:ascii="Open Sans" w:hAnsi="Open Sans" w:cs="Open Sans"/>
          <w:iCs/>
          <w:w w:val="100"/>
          <w:sz w:val="20"/>
        </w:rPr>
        <w:t>.</w:t>
      </w:r>
      <w:r w:rsidRPr="00B9451A">
        <w:rPr>
          <w:rFonts w:ascii="Open Sans" w:hAnsi="Open Sans" w:cs="Open Sans"/>
          <w:iCs/>
          <w:w w:val="100"/>
          <w:sz w:val="20"/>
        </w:rPr>
        <w:t>.</w:t>
      </w:r>
    </w:p>
    <w:p w14:paraId="1AA02E2E" w14:textId="266CEBD0" w:rsidR="0064242B" w:rsidRDefault="0064242B" w:rsidP="0064242B">
      <w:pPr>
        <w:numPr>
          <w:ilvl w:val="0"/>
          <w:numId w:val="10"/>
        </w:numPr>
        <w:tabs>
          <w:tab w:val="num" w:pos="426"/>
        </w:tabs>
        <w:adjustRightInd w:val="0"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Zamawiający obciąży Wykonawcę karą umowną w wysokości </w:t>
      </w:r>
      <w:r>
        <w:rPr>
          <w:rFonts w:ascii="Open Sans" w:hAnsi="Open Sans" w:cs="Open Sans"/>
          <w:iCs/>
          <w:w w:val="100"/>
          <w:sz w:val="20"/>
        </w:rPr>
        <w:t>3</w:t>
      </w:r>
      <w:r w:rsidRPr="00B9451A">
        <w:rPr>
          <w:rFonts w:ascii="Open Sans" w:hAnsi="Open Sans" w:cs="Open Sans"/>
          <w:iCs/>
          <w:w w:val="100"/>
          <w:sz w:val="20"/>
        </w:rPr>
        <w:t>00 zł za każdy rozpoczęty dzień roboczy zwłoki w przystąpieniu do usunięcia awarii</w:t>
      </w:r>
      <w:r>
        <w:rPr>
          <w:rFonts w:ascii="Open Sans" w:hAnsi="Open Sans" w:cs="Open Sans"/>
          <w:iCs/>
          <w:w w:val="100"/>
          <w:sz w:val="20"/>
        </w:rPr>
        <w:t>, wady</w:t>
      </w:r>
      <w:r w:rsidRPr="00B9451A">
        <w:rPr>
          <w:rFonts w:ascii="Open Sans" w:hAnsi="Open Sans" w:cs="Open Sans"/>
          <w:iCs/>
          <w:w w:val="100"/>
          <w:sz w:val="20"/>
        </w:rPr>
        <w:t xml:space="preserve"> lub usterki samochodu lub </w:t>
      </w:r>
      <w:r w:rsidR="00E82613">
        <w:rPr>
          <w:rFonts w:ascii="Open Sans" w:hAnsi="Open Sans" w:cs="Open Sans"/>
          <w:iCs/>
          <w:w w:val="100"/>
          <w:sz w:val="20"/>
        </w:rPr>
        <w:br/>
      </w:r>
      <w:r w:rsidRPr="00B9451A">
        <w:rPr>
          <w:rFonts w:ascii="Open Sans" w:hAnsi="Open Sans" w:cs="Open Sans"/>
          <w:iCs/>
          <w:w w:val="100"/>
          <w:sz w:val="20"/>
        </w:rPr>
        <w:t xml:space="preserve">w przypadku zwłoki w dokonaniu naprawy samochodu, </w:t>
      </w:r>
      <w:r w:rsidR="00E82613">
        <w:rPr>
          <w:rFonts w:ascii="Open Sans" w:hAnsi="Open Sans" w:cs="Open Sans"/>
          <w:iCs/>
          <w:w w:val="100"/>
          <w:sz w:val="20"/>
        </w:rPr>
        <w:br/>
      </w:r>
      <w:r w:rsidRPr="00B9451A">
        <w:rPr>
          <w:rFonts w:ascii="Open Sans" w:hAnsi="Open Sans" w:cs="Open Sans"/>
          <w:iCs/>
          <w:w w:val="100"/>
          <w:sz w:val="20"/>
        </w:rPr>
        <w:t>o której mowa</w:t>
      </w:r>
      <w:r w:rsidR="00E82613">
        <w:rPr>
          <w:rFonts w:ascii="Open Sans" w:hAnsi="Open Sans" w:cs="Open Sans"/>
          <w:iCs/>
          <w:w w:val="100"/>
          <w:sz w:val="20"/>
        </w:rPr>
        <w:t xml:space="preserve"> </w:t>
      </w:r>
      <w:r w:rsidRPr="00B9451A">
        <w:rPr>
          <w:rFonts w:ascii="Open Sans" w:hAnsi="Open Sans" w:cs="Open Sans"/>
          <w:iCs/>
          <w:w w:val="100"/>
          <w:sz w:val="20"/>
        </w:rPr>
        <w:t xml:space="preserve">w §4 ust. </w:t>
      </w:r>
      <w:r w:rsidR="00FA3FFB">
        <w:rPr>
          <w:rFonts w:ascii="Open Sans" w:hAnsi="Open Sans" w:cs="Open Sans"/>
          <w:iCs/>
          <w:w w:val="100"/>
          <w:sz w:val="20"/>
        </w:rPr>
        <w:t>7</w:t>
      </w:r>
      <w:r>
        <w:rPr>
          <w:rFonts w:ascii="Open Sans" w:hAnsi="Open Sans" w:cs="Open Sans"/>
          <w:iCs/>
          <w:w w:val="100"/>
          <w:sz w:val="20"/>
        </w:rPr>
        <w:t xml:space="preserve"> umowy</w:t>
      </w:r>
      <w:r w:rsidR="00FA3FFB">
        <w:rPr>
          <w:rFonts w:ascii="Open Sans" w:hAnsi="Open Sans" w:cs="Open Sans"/>
          <w:iCs/>
          <w:w w:val="100"/>
          <w:sz w:val="20"/>
        </w:rPr>
        <w:t>.</w:t>
      </w:r>
    </w:p>
    <w:p w14:paraId="27F5D4E2" w14:textId="77777777" w:rsidR="0064242B" w:rsidRPr="00B9451A" w:rsidRDefault="0064242B" w:rsidP="0064242B">
      <w:pPr>
        <w:numPr>
          <w:ilvl w:val="0"/>
          <w:numId w:val="10"/>
        </w:numPr>
        <w:tabs>
          <w:tab w:val="num" w:pos="426"/>
        </w:tabs>
        <w:adjustRightInd w:val="0"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 xml:space="preserve">Łączna kwota kar umownych nie może przekroczyć 30% </w:t>
      </w:r>
      <w:r>
        <w:rPr>
          <w:rFonts w:ascii="Open Sans" w:eastAsia="Arial Unicode MS" w:hAnsi="Open Sans" w:cs="Open Sans"/>
          <w:w w:val="100"/>
          <w:sz w:val="20"/>
        </w:rPr>
        <w:t xml:space="preserve">łącznego wynagrodzenia brutto, o którym mowa jest w </w:t>
      </w:r>
      <w:r w:rsidRPr="00353BA6">
        <w:rPr>
          <w:rFonts w:ascii="Open Sans" w:eastAsia="Arial Unicode MS" w:hAnsi="Open Sans" w:cs="Open Sans"/>
          <w:w w:val="100"/>
          <w:sz w:val="20"/>
        </w:rPr>
        <w:t>§3 ust. 1 umowy</w:t>
      </w:r>
      <w:r w:rsidRPr="00B9451A">
        <w:rPr>
          <w:rFonts w:ascii="Open Sans" w:eastAsia="Arial Unicode MS" w:hAnsi="Open Sans" w:cs="Open Sans"/>
          <w:w w:val="100"/>
          <w:sz w:val="20"/>
        </w:rPr>
        <w:t>.</w:t>
      </w:r>
    </w:p>
    <w:p w14:paraId="1CF4A70A" w14:textId="77777777" w:rsidR="0064242B" w:rsidRPr="00B9451A" w:rsidRDefault="0064242B" w:rsidP="0064242B">
      <w:pPr>
        <w:numPr>
          <w:ilvl w:val="0"/>
          <w:numId w:val="10"/>
        </w:numPr>
        <w:tabs>
          <w:tab w:val="num" w:pos="426"/>
        </w:tabs>
        <w:adjustRightInd w:val="0"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Jeżeli kara umowna nie pokrywa poniesionej szkody, Zamawiający może dochodzić odszkodowania uzupełniającego do wysokości rzeczywiście poniesionej szkody na zasadach ogólnych.</w:t>
      </w:r>
    </w:p>
    <w:p w14:paraId="7FCEA299" w14:textId="77777777" w:rsidR="0064242B" w:rsidRPr="00B9451A" w:rsidRDefault="0064242B" w:rsidP="0064242B">
      <w:pPr>
        <w:numPr>
          <w:ilvl w:val="0"/>
          <w:numId w:val="10"/>
        </w:numPr>
        <w:tabs>
          <w:tab w:val="num" w:pos="426"/>
        </w:tabs>
        <w:adjustRightInd w:val="0"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Kary umowne podlegają sumowaniu, co oznacza, że naliczenie kary umownej z jednego tytułu </w:t>
      </w:r>
      <w:r w:rsidRPr="00B9451A">
        <w:rPr>
          <w:rFonts w:ascii="Open Sans" w:hAnsi="Open Sans" w:cs="Open Sans"/>
          <w:iCs/>
          <w:w w:val="100"/>
          <w:sz w:val="20"/>
        </w:rPr>
        <w:br/>
        <w:t>nie wyłącza możliwości naliczenia kary umownej z innego tytułu, jeżeli istnieją ku temu podstawy.</w:t>
      </w:r>
    </w:p>
    <w:p w14:paraId="3540C6E3" w14:textId="77777777" w:rsidR="0064242B" w:rsidRPr="00B9451A" w:rsidRDefault="0064242B" w:rsidP="0064242B">
      <w:pPr>
        <w:numPr>
          <w:ilvl w:val="0"/>
          <w:numId w:val="10"/>
        </w:numPr>
        <w:tabs>
          <w:tab w:val="num" w:pos="426"/>
        </w:tabs>
        <w:adjustRightInd w:val="0"/>
        <w:spacing w:before="120" w:after="120" w:line="288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 xml:space="preserve">Kary, o których mowa w 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§ 5 </w:t>
      </w:r>
      <w:r>
        <w:rPr>
          <w:rFonts w:ascii="Open Sans" w:eastAsia="Arial Unicode MS" w:hAnsi="Open Sans" w:cs="Open Sans"/>
          <w:w w:val="100"/>
          <w:sz w:val="20"/>
        </w:rPr>
        <w:t xml:space="preserve">umowy </w:t>
      </w:r>
      <w:r w:rsidRPr="00B9451A">
        <w:rPr>
          <w:rFonts w:ascii="Open Sans" w:eastAsia="Arial Unicode MS" w:hAnsi="Open Sans" w:cs="Open Sans"/>
          <w:w w:val="100"/>
          <w:sz w:val="20"/>
        </w:rPr>
        <w:t>zostaną zapłacone przez Wykonawcę w ciągu 7 dni od daty otrzymania noty obciążeniowej wystawionej przez Zamawiającego.</w:t>
      </w:r>
    </w:p>
    <w:p w14:paraId="111ABD52" w14:textId="77777777" w:rsidR="0064242B" w:rsidRPr="00407676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bookmarkStart w:id="15" w:name="_Toc479751836"/>
      <w:bookmarkStart w:id="16" w:name="_Toc530036833"/>
      <w:bookmarkStart w:id="17" w:name="_Toc45283843"/>
      <w:r w:rsidRPr="00407676">
        <w:rPr>
          <w:rFonts w:ascii="Open Sans" w:hAnsi="Open Sans" w:cs="Open Sans"/>
          <w:b/>
          <w:bCs/>
          <w:w w:val="100"/>
          <w:sz w:val="20"/>
        </w:rPr>
        <w:t>§ 6</w:t>
      </w:r>
      <w:r w:rsidRPr="00407676">
        <w:rPr>
          <w:rFonts w:ascii="Open Sans" w:hAnsi="Open Sans" w:cs="Open Sans"/>
          <w:b/>
          <w:bCs/>
          <w:w w:val="100"/>
          <w:sz w:val="20"/>
        </w:rPr>
        <w:br/>
      </w:r>
      <w:r w:rsidRPr="00B9451A">
        <w:rPr>
          <w:rFonts w:ascii="Open Sans" w:hAnsi="Open Sans" w:cs="Open Sans"/>
          <w:b/>
          <w:bCs/>
          <w:w w:val="100"/>
          <w:sz w:val="20"/>
        </w:rPr>
        <w:t>Odstąpienie od Umowy</w:t>
      </w:r>
      <w:bookmarkEnd w:id="14"/>
      <w:bookmarkEnd w:id="15"/>
      <w:bookmarkEnd w:id="16"/>
      <w:bookmarkEnd w:id="17"/>
    </w:p>
    <w:p w14:paraId="49DDB7DF" w14:textId="77777777" w:rsidR="0064242B" w:rsidRPr="00B9451A" w:rsidRDefault="0064242B" w:rsidP="0064242B">
      <w:pPr>
        <w:numPr>
          <w:ilvl w:val="0"/>
          <w:numId w:val="2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 xml:space="preserve">Zamawiający może odstąpić od umowy </w:t>
      </w:r>
      <w:r w:rsidRPr="00A03AA4">
        <w:rPr>
          <w:rFonts w:ascii="Open Sans" w:hAnsi="Open Sans" w:cs="Open Sans"/>
          <w:w w:val="100"/>
          <w:sz w:val="20"/>
        </w:rPr>
        <w:t xml:space="preserve">w całości lub </w:t>
      </w:r>
      <w:r>
        <w:rPr>
          <w:rFonts w:ascii="Open Sans" w:hAnsi="Open Sans" w:cs="Open Sans"/>
          <w:w w:val="100"/>
          <w:sz w:val="20"/>
        </w:rPr>
        <w:t xml:space="preserve">w </w:t>
      </w:r>
      <w:r w:rsidRPr="00A03AA4">
        <w:rPr>
          <w:rFonts w:ascii="Open Sans" w:hAnsi="Open Sans" w:cs="Open Sans"/>
          <w:w w:val="100"/>
          <w:sz w:val="20"/>
        </w:rPr>
        <w:t>części</w:t>
      </w:r>
      <w:r>
        <w:rPr>
          <w:rFonts w:ascii="Open Sans" w:hAnsi="Open Sans" w:cs="Open Sans"/>
          <w:w w:val="100"/>
          <w:sz w:val="20"/>
        </w:rPr>
        <w:t xml:space="preserve"> </w:t>
      </w:r>
      <w:r w:rsidRPr="00B9451A">
        <w:rPr>
          <w:rFonts w:ascii="Open Sans" w:eastAsia="Arial Unicode MS" w:hAnsi="Open Sans" w:cs="Open Sans"/>
          <w:w w:val="100"/>
          <w:sz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  <w:r w:rsidRPr="007C1043">
        <w:rPr>
          <w:rFonts w:ascii="Calibri" w:hAnsi="Calibri" w:cs="Calibri"/>
          <w:color w:val="000000"/>
        </w:rPr>
        <w:t xml:space="preserve"> </w:t>
      </w:r>
      <w:r w:rsidRPr="007C1043">
        <w:rPr>
          <w:rFonts w:ascii="Open Sans" w:eastAsia="Arial Unicode MS" w:hAnsi="Open Sans" w:cs="Open Sans"/>
          <w:w w:val="100"/>
          <w:sz w:val="20"/>
        </w:rPr>
        <w:t>Powyższe dotyczy także sytuacji przekształcenia</w:t>
      </w:r>
      <w:r>
        <w:rPr>
          <w:rFonts w:ascii="Open Sans" w:eastAsia="Arial Unicode MS" w:hAnsi="Open Sans" w:cs="Open Sans"/>
          <w:w w:val="100"/>
          <w:sz w:val="20"/>
        </w:rPr>
        <w:t xml:space="preserve"> lub likwidacji</w:t>
      </w:r>
      <w:r w:rsidRPr="007C1043">
        <w:rPr>
          <w:rFonts w:ascii="Open Sans" w:eastAsia="Arial Unicode MS" w:hAnsi="Open Sans" w:cs="Open Sans"/>
          <w:w w:val="100"/>
          <w:sz w:val="20"/>
        </w:rPr>
        <w:t xml:space="preserve"> </w:t>
      </w:r>
      <w:r>
        <w:rPr>
          <w:rFonts w:ascii="Open Sans" w:eastAsia="Arial Unicode MS" w:hAnsi="Open Sans" w:cs="Open Sans"/>
          <w:w w:val="100"/>
          <w:sz w:val="20"/>
        </w:rPr>
        <w:t>J</w:t>
      </w:r>
      <w:r w:rsidRPr="007C1043">
        <w:rPr>
          <w:rFonts w:ascii="Open Sans" w:eastAsia="Arial Unicode MS" w:hAnsi="Open Sans" w:cs="Open Sans"/>
          <w:w w:val="100"/>
          <w:sz w:val="20"/>
        </w:rPr>
        <w:t>ednostki Zamawiającego lub innych zmian organizacyjnych regulowanych odrębnymi przepisami.</w:t>
      </w:r>
    </w:p>
    <w:p w14:paraId="59E3D1FB" w14:textId="18E1CFDA" w:rsidR="0064242B" w:rsidRPr="00B9451A" w:rsidRDefault="0064242B" w:rsidP="0064242B">
      <w:pPr>
        <w:numPr>
          <w:ilvl w:val="0"/>
          <w:numId w:val="2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 xml:space="preserve">Zamawiający może także odstąpić od umowy, gdy: </w:t>
      </w:r>
    </w:p>
    <w:p w14:paraId="13FB8093" w14:textId="29EFAB99" w:rsidR="0064242B" w:rsidRPr="00B9451A" w:rsidRDefault="0064242B" w:rsidP="0064242B">
      <w:pPr>
        <w:numPr>
          <w:ilvl w:val="1"/>
          <w:numId w:val="2"/>
        </w:numPr>
        <w:adjustRightInd w:val="0"/>
        <w:spacing w:before="120" w:after="120" w:line="288" w:lineRule="auto"/>
        <w:ind w:left="851" w:hanging="425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 xml:space="preserve">Wykonawca dwukrotnie dostarczył przedmiot </w:t>
      </w:r>
      <w:r w:rsidR="00902878">
        <w:rPr>
          <w:rFonts w:ascii="Open Sans" w:eastAsia="Arial Unicode MS" w:hAnsi="Open Sans" w:cs="Open Sans"/>
          <w:w w:val="100"/>
          <w:sz w:val="20"/>
        </w:rPr>
        <w:t>umowy</w:t>
      </w:r>
      <w:r w:rsidR="00902878" w:rsidRPr="00B9451A">
        <w:rPr>
          <w:rFonts w:ascii="Open Sans" w:eastAsia="Arial Unicode MS" w:hAnsi="Open Sans" w:cs="Open Sans"/>
          <w:w w:val="100"/>
          <w:sz w:val="20"/>
        </w:rPr>
        <w:t xml:space="preserve"> </w:t>
      </w:r>
      <w:r w:rsidRPr="00B9451A">
        <w:rPr>
          <w:rFonts w:ascii="Open Sans" w:eastAsia="Arial Unicode MS" w:hAnsi="Open Sans" w:cs="Open Sans"/>
          <w:w w:val="100"/>
          <w:sz w:val="20"/>
        </w:rPr>
        <w:t>z wadami</w:t>
      </w:r>
      <w:r w:rsidR="00902878">
        <w:rPr>
          <w:rFonts w:ascii="Open Sans" w:eastAsia="Arial Unicode MS" w:hAnsi="Open Sans" w:cs="Open Sans"/>
          <w:w w:val="100"/>
          <w:sz w:val="20"/>
        </w:rPr>
        <w:t xml:space="preserve"> lub niezgodny z umową</w:t>
      </w:r>
      <w:r w:rsidRPr="00B9451A">
        <w:rPr>
          <w:rFonts w:ascii="Open Sans" w:eastAsia="Arial Unicode MS" w:hAnsi="Open Sans" w:cs="Open Sans"/>
          <w:w w:val="100"/>
          <w:sz w:val="20"/>
        </w:rPr>
        <w:t>;</w:t>
      </w:r>
    </w:p>
    <w:p w14:paraId="7C541BED" w14:textId="6791DA1D" w:rsidR="0064242B" w:rsidRPr="00B9451A" w:rsidRDefault="0064242B" w:rsidP="0064242B">
      <w:pPr>
        <w:numPr>
          <w:ilvl w:val="1"/>
          <w:numId w:val="2"/>
        </w:numPr>
        <w:adjustRightInd w:val="0"/>
        <w:spacing w:before="120" w:after="120" w:line="288" w:lineRule="auto"/>
        <w:ind w:left="851" w:hanging="425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hAnsi="Open Sans" w:cs="Open Sans"/>
          <w:iCs/>
          <w:w w:val="100"/>
          <w:sz w:val="20"/>
        </w:rPr>
        <w:t>Wykonawca przekroczył termin dostawy przedmiotu umow</w:t>
      </w:r>
      <w:r>
        <w:rPr>
          <w:rFonts w:ascii="Open Sans" w:hAnsi="Open Sans" w:cs="Open Sans"/>
          <w:iCs/>
          <w:w w:val="100"/>
          <w:sz w:val="20"/>
        </w:rPr>
        <w:t xml:space="preserve">y powyżej </w:t>
      </w:r>
      <w:r w:rsidR="00902878">
        <w:rPr>
          <w:rFonts w:ascii="Open Sans" w:hAnsi="Open Sans" w:cs="Open Sans"/>
          <w:iCs/>
          <w:w w:val="100"/>
          <w:sz w:val="20"/>
        </w:rPr>
        <w:t xml:space="preserve">14 </w:t>
      </w:r>
      <w:r>
        <w:rPr>
          <w:rFonts w:ascii="Open Sans" w:hAnsi="Open Sans" w:cs="Open Sans"/>
          <w:iCs/>
          <w:w w:val="100"/>
          <w:sz w:val="20"/>
        </w:rPr>
        <w:t>dni kalendarzowych;</w:t>
      </w:r>
    </w:p>
    <w:p w14:paraId="3BEB1192" w14:textId="59194D92" w:rsidR="0064242B" w:rsidRDefault="0064242B" w:rsidP="0064242B">
      <w:pPr>
        <w:numPr>
          <w:ilvl w:val="0"/>
          <w:numId w:val="2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>Odstąpienie od umowy wymaga pisemnego</w:t>
      </w:r>
      <w:r w:rsidR="00902878">
        <w:rPr>
          <w:rFonts w:ascii="Open Sans" w:eastAsia="Arial Unicode MS" w:hAnsi="Open Sans" w:cs="Open Sans"/>
          <w:w w:val="100"/>
          <w:sz w:val="20"/>
        </w:rPr>
        <w:t xml:space="preserve"> (</w:t>
      </w:r>
      <w:r w:rsidR="00902878" w:rsidRPr="00B9451A">
        <w:rPr>
          <w:rFonts w:ascii="Open Sans" w:eastAsia="Arial Unicode MS" w:hAnsi="Open Sans" w:cs="Open Sans"/>
          <w:w w:val="100"/>
          <w:sz w:val="20"/>
        </w:rPr>
        <w:t>pod rygorem nieważności</w:t>
      </w:r>
      <w:r w:rsidR="00902878">
        <w:rPr>
          <w:rFonts w:ascii="Open Sans" w:eastAsia="Arial Unicode MS" w:hAnsi="Open Sans" w:cs="Open Sans"/>
          <w:w w:val="100"/>
          <w:sz w:val="20"/>
        </w:rPr>
        <w:t>)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oświadczenia Zamawiającego z podaniem uzasadnienia</w:t>
      </w:r>
      <w:r>
        <w:rPr>
          <w:rFonts w:ascii="Calibri" w:hAnsi="Calibri" w:cs="Calibri"/>
          <w:color w:val="000000"/>
        </w:rPr>
        <w:t xml:space="preserve">, </w:t>
      </w:r>
      <w:r w:rsidRPr="00553E1D">
        <w:rPr>
          <w:rFonts w:ascii="Open Sans" w:eastAsia="Arial Unicode MS" w:hAnsi="Open Sans" w:cs="Open Sans"/>
          <w:w w:val="100"/>
          <w:sz w:val="20"/>
        </w:rPr>
        <w:t>złożonego w terminie do 30 dni od powzięcia informacji o wystąpieniu okoliczności, o których mowa w ust. 1-</w:t>
      </w:r>
      <w:r w:rsidR="00902878">
        <w:rPr>
          <w:rFonts w:ascii="Open Sans" w:eastAsia="Arial Unicode MS" w:hAnsi="Open Sans" w:cs="Open Sans"/>
          <w:w w:val="100"/>
          <w:sz w:val="20"/>
        </w:rPr>
        <w:t>2</w:t>
      </w:r>
      <w:r w:rsidRPr="00B9451A">
        <w:rPr>
          <w:rFonts w:ascii="Open Sans" w:eastAsia="Arial Unicode MS" w:hAnsi="Open Sans" w:cs="Open Sans"/>
          <w:w w:val="100"/>
          <w:sz w:val="20"/>
        </w:rPr>
        <w:t>.</w:t>
      </w:r>
    </w:p>
    <w:p w14:paraId="440DE7CE" w14:textId="3AC1AF4F" w:rsidR="0064242B" w:rsidRDefault="0064242B" w:rsidP="0064242B">
      <w:pPr>
        <w:numPr>
          <w:ilvl w:val="0"/>
          <w:numId w:val="2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r w:rsidRPr="00C8137F">
        <w:rPr>
          <w:rFonts w:ascii="Open Sans" w:eastAsia="Arial Unicode MS" w:hAnsi="Open Sans" w:cs="Open Sans"/>
          <w:w w:val="100"/>
          <w:sz w:val="20"/>
        </w:rPr>
        <w:t xml:space="preserve">Odstąpienie od umowy </w:t>
      </w:r>
      <w:r w:rsidRPr="006C4468">
        <w:rPr>
          <w:rFonts w:ascii="Open Sans" w:hAnsi="Open Sans" w:cs="Open Sans"/>
          <w:w w:val="100"/>
          <w:sz w:val="20"/>
        </w:rPr>
        <w:t xml:space="preserve">nie zwalnia </w:t>
      </w:r>
      <w:r w:rsidRPr="00C8137F">
        <w:rPr>
          <w:rFonts w:ascii="Open Sans" w:eastAsia="Arial Unicode MS" w:hAnsi="Open Sans" w:cs="Open Sans"/>
          <w:w w:val="100"/>
          <w:sz w:val="20"/>
        </w:rPr>
        <w:t>Wykonawcy z obowiązku zapłaty naliczonych kar umownych i odszkodowań</w:t>
      </w:r>
      <w:r>
        <w:rPr>
          <w:rFonts w:ascii="Open Sans" w:eastAsia="Arial Unicode MS" w:hAnsi="Open Sans" w:cs="Open Sans"/>
          <w:w w:val="100"/>
          <w:sz w:val="20"/>
        </w:rPr>
        <w:t xml:space="preserve"> oraz nie </w:t>
      </w:r>
      <w:r w:rsidRPr="006C4468">
        <w:rPr>
          <w:rFonts w:ascii="Open Sans" w:hAnsi="Open Sans" w:cs="Open Sans"/>
          <w:w w:val="100"/>
          <w:sz w:val="20"/>
        </w:rPr>
        <w:t>powoduje obowiązku zwrotu naliczonych kar umownych</w:t>
      </w:r>
      <w:r>
        <w:rPr>
          <w:rFonts w:ascii="Open Sans" w:hAnsi="Open Sans" w:cs="Open Sans"/>
          <w:w w:val="100"/>
          <w:sz w:val="20"/>
        </w:rPr>
        <w:t>.</w:t>
      </w:r>
    </w:p>
    <w:p w14:paraId="6482948A" w14:textId="77777777" w:rsidR="0064242B" w:rsidRPr="00407676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r w:rsidRPr="00407676">
        <w:rPr>
          <w:rFonts w:ascii="Open Sans" w:hAnsi="Open Sans" w:cs="Open Sans"/>
          <w:b/>
          <w:bCs/>
          <w:w w:val="100"/>
          <w:sz w:val="20"/>
        </w:rPr>
        <w:t>§ 7</w:t>
      </w:r>
      <w:r w:rsidRPr="00407676">
        <w:rPr>
          <w:rFonts w:ascii="Open Sans" w:hAnsi="Open Sans" w:cs="Open Sans"/>
          <w:b/>
          <w:bCs/>
          <w:w w:val="100"/>
          <w:sz w:val="20"/>
        </w:rPr>
        <w:br/>
        <w:t xml:space="preserve">Klauzula poufności </w:t>
      </w:r>
    </w:p>
    <w:p w14:paraId="00894FA6" w14:textId="77777777" w:rsidR="0064242B" w:rsidRPr="00B9451A" w:rsidRDefault="0064242B" w:rsidP="0064242B">
      <w:pPr>
        <w:numPr>
          <w:ilvl w:val="0"/>
          <w:numId w:val="3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lastRenderedPageBreak/>
        <w:t>Wykonawca zobowiązuje się</w:t>
      </w:r>
      <w:r>
        <w:rPr>
          <w:rFonts w:ascii="Open Sans" w:eastAsia="Arial Unicode MS" w:hAnsi="Open Sans" w:cs="Open Sans"/>
          <w:w w:val="100"/>
          <w:sz w:val="20"/>
        </w:rPr>
        <w:t>,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</w:t>
      </w:r>
      <w:r w:rsidRPr="005464F1">
        <w:rPr>
          <w:rFonts w:ascii="Open Sans" w:eastAsia="Arial Unicode MS" w:hAnsi="Open Sans" w:cs="Open Sans"/>
          <w:w w:val="100"/>
          <w:sz w:val="20"/>
        </w:rPr>
        <w:t>w trakcie trwania umowy oraz po jej ustaniu,</w:t>
      </w:r>
      <w:r w:rsidRPr="00B9451A">
        <w:rPr>
          <w:rFonts w:ascii="Open Sans" w:eastAsia="Arial Unicode MS" w:hAnsi="Open Sans" w:cs="Open Sans"/>
          <w:w w:val="100"/>
          <w:sz w:val="20"/>
        </w:rPr>
        <w:t xml:space="preserve"> do zachowania w ścisłej tajemnicy wszelkich informacji uzyskanych w związku z wykonaniem przedmiotu </w:t>
      </w:r>
      <w:r>
        <w:rPr>
          <w:rFonts w:ascii="Open Sans" w:eastAsia="Arial Unicode MS" w:hAnsi="Open Sans" w:cs="Open Sans"/>
          <w:w w:val="100"/>
          <w:sz w:val="20"/>
        </w:rPr>
        <w:t>u</w:t>
      </w:r>
      <w:r w:rsidRPr="00B9451A">
        <w:rPr>
          <w:rFonts w:ascii="Open Sans" w:eastAsia="Arial Unicode MS" w:hAnsi="Open Sans" w:cs="Open Sans"/>
          <w:w w:val="100"/>
          <w:sz w:val="20"/>
        </w:rPr>
        <w:t>mowy, niezależnie od formy przekazania tych informacji oraz ich źródła, w szczególności informacji technicznych, technologicznych, organizacyjnych i innych dotyczących Zamawiającego.</w:t>
      </w:r>
    </w:p>
    <w:p w14:paraId="2EC13ACB" w14:textId="77777777" w:rsidR="0064242B" w:rsidRPr="00B9451A" w:rsidRDefault="0064242B" w:rsidP="0064242B">
      <w:pPr>
        <w:numPr>
          <w:ilvl w:val="0"/>
          <w:numId w:val="3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bookmarkStart w:id="18" w:name="_Ref228781541"/>
      <w:r w:rsidRPr="00B9451A">
        <w:rPr>
          <w:rFonts w:ascii="Open Sans" w:eastAsia="Arial Unicode MS" w:hAnsi="Open Sans" w:cs="Open Sans"/>
          <w:w w:val="100"/>
          <w:sz w:val="20"/>
        </w:rPr>
        <w:t xml:space="preserve">W razie wątpliwości, czy określona informacja stanowi tajemnicę Wykonawca zobowiązany </w:t>
      </w:r>
      <w:r w:rsidRPr="00B9451A">
        <w:rPr>
          <w:rFonts w:ascii="Open Sans" w:eastAsia="Arial Unicode MS" w:hAnsi="Open Sans" w:cs="Open Sans"/>
          <w:w w:val="100"/>
          <w:sz w:val="20"/>
        </w:rPr>
        <w:br/>
        <w:t>jest zwrócić się w formie pisemnej do Zamawiającego o wyjaśnienie takiej wątpliwości.</w:t>
      </w:r>
    </w:p>
    <w:bookmarkEnd w:id="18"/>
    <w:p w14:paraId="45F94D05" w14:textId="77777777" w:rsidR="0064242B" w:rsidRPr="00B9451A" w:rsidRDefault="0064242B" w:rsidP="0064242B">
      <w:pPr>
        <w:numPr>
          <w:ilvl w:val="0"/>
          <w:numId w:val="3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>Wykonawca zobowiązuje się do wykorzystania uzyskanych, powyższych informacji jedynie w celu wykonania przedmiotu umowy.</w:t>
      </w:r>
    </w:p>
    <w:p w14:paraId="080CA4E7" w14:textId="77777777" w:rsidR="0064242B" w:rsidRPr="00B9451A" w:rsidRDefault="0064242B" w:rsidP="0064242B">
      <w:pPr>
        <w:numPr>
          <w:ilvl w:val="0"/>
          <w:numId w:val="3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>Wykonawca zobowiązuje się ujawnić powyższe informacje tylko tym pracownikom Wykonawcy i Podwykonawcom, wobec których ujawnienie takie będzie uzasadnione zakresem, w którym wykonują przedmiot umowy.</w:t>
      </w:r>
    </w:p>
    <w:p w14:paraId="681EF93F" w14:textId="77777777" w:rsidR="0064242B" w:rsidRDefault="0064242B" w:rsidP="0064242B">
      <w:pPr>
        <w:numPr>
          <w:ilvl w:val="0"/>
          <w:numId w:val="3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 xml:space="preserve">Powyższe przepisy nie będą miały zastosowania wobec informacji powszechnie znanych </w:t>
      </w:r>
      <w:r w:rsidRPr="00B9451A">
        <w:rPr>
          <w:rFonts w:ascii="Open Sans" w:eastAsia="Arial Unicode MS" w:hAnsi="Open Sans" w:cs="Open Sans"/>
          <w:w w:val="100"/>
          <w:sz w:val="20"/>
        </w:rPr>
        <w:br/>
        <w:t>lub opublikowanych oraz w przypadku żądania ich ujawnienia przez uprawniony organ.</w:t>
      </w:r>
    </w:p>
    <w:p w14:paraId="074CE318" w14:textId="77777777" w:rsidR="0064242B" w:rsidRPr="00B9451A" w:rsidRDefault="0064242B" w:rsidP="0064242B">
      <w:pPr>
        <w:numPr>
          <w:ilvl w:val="0"/>
          <w:numId w:val="3"/>
        </w:numPr>
        <w:adjustRightInd w:val="0"/>
        <w:spacing w:before="120" w:after="120" w:line="288" w:lineRule="auto"/>
        <w:ind w:left="426" w:hanging="426"/>
        <w:rPr>
          <w:rFonts w:ascii="Open Sans" w:eastAsia="Arial Unicode MS" w:hAnsi="Open Sans" w:cs="Open Sans"/>
          <w:w w:val="100"/>
          <w:sz w:val="20"/>
        </w:rPr>
      </w:pPr>
      <w:r w:rsidRPr="00CF3579">
        <w:rPr>
          <w:rFonts w:ascii="Open Sans" w:hAnsi="Open Sans" w:cs="Open Sans"/>
          <w:iCs/>
          <w:w w:val="100"/>
          <w:sz w:val="20"/>
        </w:rPr>
        <w:t>Postanowienia niniejszego paragrafu stosuje się przez czas trwania niniejszej umowy oraz po jej zakończeniu przez czas nieokreślony. Termin wypowiedzenia zobowiązania do poufności wynosi 10 lat</w:t>
      </w:r>
      <w:r>
        <w:rPr>
          <w:rFonts w:ascii="Open Sans" w:hAnsi="Open Sans" w:cs="Open Sans"/>
          <w:iCs/>
          <w:w w:val="100"/>
          <w:sz w:val="20"/>
        </w:rPr>
        <w:t>.</w:t>
      </w:r>
    </w:p>
    <w:p w14:paraId="2BB0D734" w14:textId="77777777" w:rsidR="0064242B" w:rsidRPr="00B9451A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r w:rsidRPr="00B9451A">
        <w:rPr>
          <w:rFonts w:ascii="Open Sans" w:hAnsi="Open Sans" w:cs="Open Sans"/>
          <w:b/>
          <w:bCs/>
          <w:w w:val="100"/>
          <w:sz w:val="20"/>
        </w:rPr>
        <w:t>§ 8</w:t>
      </w:r>
      <w:r w:rsidRPr="00B9451A">
        <w:rPr>
          <w:rFonts w:ascii="Open Sans" w:hAnsi="Open Sans" w:cs="Open Sans"/>
          <w:b/>
          <w:bCs/>
          <w:w w:val="100"/>
          <w:sz w:val="20"/>
        </w:rPr>
        <w:br/>
        <w:t>Zmiany Umowy</w:t>
      </w:r>
    </w:p>
    <w:p w14:paraId="5DC01FD4" w14:textId="77777777" w:rsidR="003C22BD" w:rsidRPr="00375DB1" w:rsidRDefault="003C22BD" w:rsidP="003C22BD">
      <w:pPr>
        <w:spacing w:line="240" w:lineRule="auto"/>
        <w:rPr>
          <w:rFonts w:ascii="Verdana" w:hAnsi="Verdana"/>
          <w:b/>
          <w:sz w:val="20"/>
        </w:rPr>
      </w:pPr>
    </w:p>
    <w:p w14:paraId="2E91F8EF" w14:textId="77777777" w:rsidR="003C22BD" w:rsidRPr="003C22BD" w:rsidRDefault="003C22BD" w:rsidP="003C22BD">
      <w:pPr>
        <w:numPr>
          <w:ilvl w:val="1"/>
          <w:numId w:val="21"/>
        </w:numPr>
        <w:autoSpaceDE/>
        <w:autoSpaceDN/>
        <w:spacing w:before="0" w:line="240" w:lineRule="auto"/>
        <w:ind w:left="709" w:hanging="284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>Strony przewidują możliwość dokonywania zmian w Umowie. Poza przypadkami      określonymi w Umowie, zmiany Umowy będą mogły nastąpić w następujących      przypadkach:</w:t>
      </w:r>
    </w:p>
    <w:p w14:paraId="3107B866" w14:textId="77777777" w:rsidR="003C22BD" w:rsidRPr="003C22BD" w:rsidRDefault="003C22BD" w:rsidP="003C22BD">
      <w:pPr>
        <w:spacing w:line="240" w:lineRule="auto"/>
        <w:ind w:left="1134" w:hanging="426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1) </w:t>
      </w:r>
      <w:r w:rsidRPr="003C22BD">
        <w:rPr>
          <w:rFonts w:ascii="Open Sans" w:hAnsi="Open Sans" w:cs="Open Sans"/>
          <w:iCs/>
          <w:w w:val="100"/>
          <w:sz w:val="20"/>
        </w:rPr>
        <w:tab/>
        <w:t>zmiany powszechnie obowiązujących przepisów prawa w zakresie mającym wpływ na realizację przedmiotu zamówienia lub świadczenia Stron;</w:t>
      </w:r>
    </w:p>
    <w:p w14:paraId="1039F727" w14:textId="77777777" w:rsidR="003C22BD" w:rsidRPr="003C22BD" w:rsidRDefault="003C22BD" w:rsidP="003C22BD">
      <w:pPr>
        <w:spacing w:line="240" w:lineRule="auto"/>
        <w:ind w:left="1134" w:hanging="426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>2)</w:t>
      </w:r>
      <w:r w:rsidRPr="003C22BD">
        <w:rPr>
          <w:rFonts w:ascii="Open Sans" w:hAnsi="Open Sans" w:cs="Open Sans"/>
          <w:iCs/>
          <w:w w:val="100"/>
          <w:sz w:val="20"/>
        </w:rPr>
        <w:tab/>
        <w:t xml:space="preserve">powstania rozbieżności lub niejasności w rozumieniu pojęć użytych </w:t>
      </w:r>
      <w:r w:rsidRPr="003C22BD">
        <w:rPr>
          <w:rFonts w:ascii="Open Sans" w:hAnsi="Open Sans" w:cs="Open Sans"/>
          <w:iCs/>
          <w:w w:val="100"/>
          <w:sz w:val="20"/>
        </w:rPr>
        <w:br/>
        <w:t>w Umowie, których nie będzie można usunąć w inny sposób, a zmiana będzie umożliwiać usunięcie rozbieżności i doprecyzowanie Umowy w celu jednoznacznej interpretacji jej zapisów przez Strony;</w:t>
      </w:r>
    </w:p>
    <w:p w14:paraId="01AFED25" w14:textId="4CCFAA34" w:rsidR="003C22BD" w:rsidRPr="003C22BD" w:rsidRDefault="003C22BD" w:rsidP="003C22BD">
      <w:pPr>
        <w:spacing w:line="240" w:lineRule="auto"/>
        <w:ind w:left="709" w:hanging="142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>4) konieczności zrealizowania Przedmiotu Umowy przy zastosowaniu innych rozwiązań technicznych/technologicznych niż wskazane w dokumentach,</w:t>
      </w:r>
      <w:r>
        <w:rPr>
          <w:rFonts w:ascii="Open Sans" w:hAnsi="Open Sans" w:cs="Open Sans"/>
          <w:iCs/>
          <w:w w:val="100"/>
          <w:sz w:val="20"/>
        </w:rPr>
        <w:t xml:space="preserve"> </w:t>
      </w:r>
      <w:r w:rsidRPr="003C22BD">
        <w:rPr>
          <w:rFonts w:ascii="Open Sans" w:hAnsi="Open Sans" w:cs="Open Sans"/>
          <w:iCs/>
          <w:w w:val="100"/>
          <w:sz w:val="20"/>
        </w:rPr>
        <w:t xml:space="preserve">o których mowa  w § 1 ust. </w:t>
      </w:r>
      <w:r w:rsidR="000C639A">
        <w:rPr>
          <w:rFonts w:ascii="Open Sans" w:hAnsi="Open Sans" w:cs="Open Sans"/>
          <w:iCs/>
          <w:w w:val="100"/>
          <w:sz w:val="20"/>
        </w:rPr>
        <w:t>2</w:t>
      </w:r>
      <w:r w:rsidR="000C639A" w:rsidRPr="003C22BD">
        <w:rPr>
          <w:rFonts w:ascii="Open Sans" w:hAnsi="Open Sans" w:cs="Open Sans"/>
          <w:iCs/>
          <w:w w:val="100"/>
          <w:sz w:val="20"/>
        </w:rPr>
        <w:t xml:space="preserve"> </w:t>
      </w:r>
      <w:r w:rsidRPr="003C22BD">
        <w:rPr>
          <w:rFonts w:ascii="Open Sans" w:hAnsi="Open Sans" w:cs="Open Sans"/>
          <w:iCs/>
          <w:w w:val="100"/>
          <w:sz w:val="20"/>
        </w:rPr>
        <w:t xml:space="preserve">Umowy jeżeli jest to niezbędne do prawidłowego wykonania </w:t>
      </w:r>
      <w:r w:rsidR="000C639A">
        <w:rPr>
          <w:rFonts w:ascii="Open Sans" w:hAnsi="Open Sans" w:cs="Open Sans"/>
          <w:iCs/>
          <w:w w:val="100"/>
          <w:sz w:val="20"/>
        </w:rPr>
        <w:t>umowy</w:t>
      </w:r>
      <w:r w:rsidRPr="003C22BD">
        <w:rPr>
          <w:rFonts w:ascii="Open Sans" w:hAnsi="Open Sans" w:cs="Open Sans"/>
          <w:iCs/>
          <w:w w:val="100"/>
          <w:sz w:val="20"/>
        </w:rPr>
        <w:t>;</w:t>
      </w:r>
    </w:p>
    <w:p w14:paraId="55295FEF" w14:textId="77777777" w:rsidR="003C22BD" w:rsidRPr="003C22BD" w:rsidRDefault="003C22BD" w:rsidP="003C22BD">
      <w:pPr>
        <w:spacing w:line="240" w:lineRule="auto"/>
        <w:ind w:left="709" w:hanging="142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>5) wystąpienia konieczności wprowadzenia zmian spowodowanych następującymi okolicznościami:</w:t>
      </w:r>
    </w:p>
    <w:p w14:paraId="2F523635" w14:textId="77777777" w:rsidR="003C22BD" w:rsidRPr="003C22BD" w:rsidRDefault="003C22BD" w:rsidP="003C22BD">
      <w:pPr>
        <w:spacing w:line="240" w:lineRule="auto"/>
        <w:ind w:left="709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>a) zaistnienia omyłki pisarskiej lub rachunkowej;</w:t>
      </w:r>
    </w:p>
    <w:p w14:paraId="7FF66CB0" w14:textId="2A50200E" w:rsidR="003C22BD" w:rsidRPr="003C22BD" w:rsidRDefault="003C22BD" w:rsidP="003C22BD">
      <w:pPr>
        <w:spacing w:line="240" w:lineRule="auto"/>
        <w:ind w:left="709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b) działania siły wyższej uniemożliwiającej wykonanie przedmiotu umowy  zgodnie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</w:t>
      </w:r>
      <w:r w:rsidRPr="003C22BD">
        <w:rPr>
          <w:rFonts w:ascii="Open Sans" w:hAnsi="Open Sans" w:cs="Open Sans"/>
          <w:iCs/>
          <w:w w:val="100"/>
          <w:sz w:val="20"/>
        </w:rPr>
        <w:lastRenderedPageBreak/>
        <w:t>załamania warunków atmosferycznych, nagłe przerwy</w:t>
      </w:r>
      <w:r>
        <w:rPr>
          <w:rFonts w:ascii="Open Sans" w:hAnsi="Open Sans" w:cs="Open Sans"/>
          <w:iCs/>
          <w:w w:val="100"/>
          <w:sz w:val="20"/>
        </w:rPr>
        <w:t xml:space="preserve"> </w:t>
      </w:r>
      <w:r w:rsidRPr="003C22BD">
        <w:rPr>
          <w:rFonts w:ascii="Open Sans" w:hAnsi="Open Sans" w:cs="Open Sans"/>
          <w:iCs/>
          <w:w w:val="100"/>
          <w:sz w:val="20"/>
        </w:rPr>
        <w:t>w dostawie energii elektrycznej, promieniowanie lub skażenia;</w:t>
      </w:r>
    </w:p>
    <w:p w14:paraId="2BB4892F" w14:textId="77777777" w:rsidR="003C22BD" w:rsidRPr="003C22BD" w:rsidRDefault="003C22BD" w:rsidP="003C22BD">
      <w:pPr>
        <w:spacing w:line="240" w:lineRule="auto"/>
        <w:ind w:left="709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c) rezygnacji przez Zamawiającego z realizacji części zakresu Przedmiotu Umowy. </w:t>
      </w:r>
    </w:p>
    <w:p w14:paraId="3534D28B" w14:textId="55C16AA0" w:rsidR="003C22BD" w:rsidRPr="003C22BD" w:rsidRDefault="003C22BD" w:rsidP="003C22BD">
      <w:pPr>
        <w:spacing w:line="240" w:lineRule="auto"/>
        <w:ind w:left="426" w:hanging="426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2. Wszelkie zmiany niniejszej Umowy wymagają formy pisemnej w drodze aneksu </w:t>
      </w:r>
      <w:r w:rsidRPr="003C22BD">
        <w:rPr>
          <w:rFonts w:ascii="Open Sans" w:hAnsi="Open Sans" w:cs="Open Sans"/>
          <w:iCs/>
          <w:w w:val="100"/>
          <w:sz w:val="20"/>
        </w:rPr>
        <w:br/>
        <w:t xml:space="preserve">pod rygorem nieważności, poza przypadkami wyraźnie w niej wskazanymi oraz </w:t>
      </w:r>
      <w:r w:rsidRPr="003C22BD">
        <w:rPr>
          <w:rFonts w:ascii="Open Sans" w:hAnsi="Open Sans" w:cs="Open Sans"/>
          <w:iCs/>
          <w:w w:val="100"/>
          <w:sz w:val="20"/>
        </w:rPr>
        <w:br/>
        <w:t xml:space="preserve">z zastrzeżeniem, że każda ze Stron może jednostronnie dokonać zmiany w zakresie numerów telefonów/faksów, i adresów wskazanych </w:t>
      </w:r>
      <w:r w:rsidRPr="003C22BD">
        <w:rPr>
          <w:rFonts w:ascii="Open Sans" w:hAnsi="Open Sans" w:cs="Open Sans"/>
          <w:iCs/>
          <w:w w:val="100"/>
          <w:sz w:val="20"/>
        </w:rPr>
        <w:br/>
        <w:t xml:space="preserve">w niniejszej Umowie, zawiadamiając o tym pisemnie drugą Stronę niezwłocznie, nie  później jednak niż w terminie 3  dni od chwili dokonania zmiany. </w:t>
      </w:r>
    </w:p>
    <w:p w14:paraId="0D67460F" w14:textId="77777777" w:rsidR="003C22BD" w:rsidRDefault="003C22BD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iCs/>
          <w:w w:val="100"/>
          <w:sz w:val="20"/>
        </w:rPr>
      </w:pPr>
    </w:p>
    <w:p w14:paraId="59DF3942" w14:textId="716BB906" w:rsidR="003C22BD" w:rsidRPr="003C22BD" w:rsidRDefault="003C22BD" w:rsidP="003C22BD">
      <w:pPr>
        <w:autoSpaceDE/>
        <w:autoSpaceDN/>
        <w:spacing w:before="0" w:after="94" w:line="250" w:lineRule="auto"/>
        <w:ind w:left="569" w:right="137"/>
        <w:jc w:val="center"/>
        <w:rPr>
          <w:rFonts w:ascii="Open Sans" w:hAnsi="Open Sans" w:cs="Open Sans"/>
          <w:b/>
          <w:bCs/>
          <w:iCs/>
          <w:w w:val="100"/>
          <w:sz w:val="20"/>
        </w:rPr>
      </w:pPr>
      <w:r w:rsidRPr="003C22BD">
        <w:rPr>
          <w:rFonts w:ascii="Open Sans" w:hAnsi="Open Sans" w:cs="Open Sans"/>
          <w:b/>
          <w:bCs/>
          <w:iCs/>
          <w:w w:val="100"/>
          <w:sz w:val="20"/>
        </w:rPr>
        <w:t xml:space="preserve">§ </w:t>
      </w:r>
      <w:r>
        <w:rPr>
          <w:rFonts w:ascii="Open Sans" w:hAnsi="Open Sans" w:cs="Open Sans"/>
          <w:b/>
          <w:bCs/>
          <w:iCs/>
          <w:w w:val="100"/>
          <w:sz w:val="20"/>
        </w:rPr>
        <w:t>9</w:t>
      </w:r>
    </w:p>
    <w:p w14:paraId="63A490C9" w14:textId="77777777" w:rsidR="003C22BD" w:rsidRPr="003C22BD" w:rsidRDefault="003C22BD" w:rsidP="003C22BD">
      <w:pPr>
        <w:autoSpaceDE/>
        <w:autoSpaceDN/>
        <w:spacing w:before="0" w:after="94" w:line="250" w:lineRule="auto"/>
        <w:ind w:left="569" w:right="137"/>
        <w:jc w:val="center"/>
        <w:rPr>
          <w:rFonts w:ascii="Open Sans" w:hAnsi="Open Sans" w:cs="Open Sans"/>
          <w:b/>
          <w:bCs/>
          <w:iCs/>
          <w:w w:val="100"/>
          <w:sz w:val="20"/>
        </w:rPr>
      </w:pPr>
      <w:r w:rsidRPr="003C22BD">
        <w:rPr>
          <w:rFonts w:ascii="Open Sans" w:hAnsi="Open Sans" w:cs="Open Sans"/>
          <w:b/>
          <w:bCs/>
          <w:iCs/>
          <w:w w:val="100"/>
          <w:sz w:val="20"/>
        </w:rPr>
        <w:t>Dane osobowe</w:t>
      </w:r>
    </w:p>
    <w:p w14:paraId="3B5359DE" w14:textId="77777777" w:rsidR="003C22BD" w:rsidRPr="003C22BD" w:rsidRDefault="003C22BD" w:rsidP="003C22BD">
      <w:pPr>
        <w:autoSpaceDE/>
        <w:autoSpaceDN/>
        <w:spacing w:before="0" w:after="94" w:line="250" w:lineRule="auto"/>
        <w:ind w:left="569" w:right="137"/>
        <w:rPr>
          <w:rFonts w:ascii="Open Sans" w:hAnsi="Open Sans" w:cs="Open Sans"/>
          <w:iCs/>
          <w:w w:val="100"/>
          <w:sz w:val="20"/>
        </w:rPr>
      </w:pPr>
    </w:p>
    <w:p w14:paraId="07AB743E" w14:textId="77777777" w:rsidR="003C22BD" w:rsidRPr="003C22BD" w:rsidRDefault="003C22BD" w:rsidP="003C22BD">
      <w:pPr>
        <w:numPr>
          <w:ilvl w:val="0"/>
          <w:numId w:val="22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 związku z przetwarzaniem danych osobowych i w sprawie swobodnego przepływu takich danych oraz uchylenia dyrektywy 95/46/WE (dalej „RODO”). </w:t>
      </w:r>
    </w:p>
    <w:p w14:paraId="579712CA" w14:textId="77777777" w:rsidR="003C22BD" w:rsidRPr="003C22BD" w:rsidRDefault="003C22BD" w:rsidP="003C22BD">
      <w:pPr>
        <w:numPr>
          <w:ilvl w:val="0"/>
          <w:numId w:val="22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>Administratorem danych osobowych po stronie Zamawiającego jest Generalny Dyrektor Dróg Krajowych i Autostrad. Administratorem danych osobowych po stronie Wykonawcy jest</w:t>
      </w:r>
    </w:p>
    <w:p w14:paraId="59B8A5EC" w14:textId="77777777" w:rsidR="003C22BD" w:rsidRPr="003C22BD" w:rsidRDefault="003C22BD" w:rsidP="003C22BD">
      <w:pPr>
        <w:numPr>
          <w:ilvl w:val="0"/>
          <w:numId w:val="22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 ………………………………………………………………………..……………………………………………. </w:t>
      </w:r>
    </w:p>
    <w:p w14:paraId="1BC24712" w14:textId="77777777" w:rsidR="003C22BD" w:rsidRPr="003C22BD" w:rsidRDefault="003C22BD" w:rsidP="003C22BD">
      <w:pPr>
        <w:numPr>
          <w:ilvl w:val="0"/>
          <w:numId w:val="22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Wykonawca zobowiązuje się poinformować wszystkie osoby fizyczne związane  z realizacją niniejszej umowy (w tym osoby fizyczne prowadzące działalność gospodarczą), których dane osobowe w jakiejkolwiek formie będą udostępnione przez Wykonawcę Zamawiającemu lub które Wykonawca pozyska, jako podmiot przetwarzający działający w imieniu Zamawiającego, o fakcie rozpoczęcia przetwarzania tych danych osobowych przez Zamawiającego. </w:t>
      </w:r>
    </w:p>
    <w:p w14:paraId="072D4C71" w14:textId="77777777" w:rsidR="003C22BD" w:rsidRPr="003C22BD" w:rsidRDefault="003C22BD" w:rsidP="003C22BD">
      <w:pPr>
        <w:numPr>
          <w:ilvl w:val="0"/>
          <w:numId w:val="22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Obowiązek, o którym mowa w ust. 3, zostanie wykonany poprzez przekazanie osobom, których dane osobowe przetwarza Zamawiający aktualnej klauzuli informacyjnej dostępnej na stronie internetowej: </w:t>
      </w:r>
    </w:p>
    <w:p w14:paraId="6FDA48CA" w14:textId="77777777" w:rsidR="003C22BD" w:rsidRPr="003C22BD" w:rsidRDefault="003C22BD" w:rsidP="003C22BD">
      <w:pPr>
        <w:numPr>
          <w:ilvl w:val="0"/>
          <w:numId w:val="22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>https://www.gov.pl/web/gddkia/przetwarzanie-danych-osobowych-pracownikow-wykonawcow-i-podwykonawcow</w:t>
      </w:r>
    </w:p>
    <w:p w14:paraId="24276100" w14:textId="77777777" w:rsidR="003C22BD" w:rsidRPr="003C22BD" w:rsidRDefault="003C22BD" w:rsidP="003C22BD">
      <w:pPr>
        <w:numPr>
          <w:ilvl w:val="0"/>
          <w:numId w:val="22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>oraz przeprowadzenie wszelkich innych czynności niezbędnych do wykonania w imieniu Zamawiającego obowiązku informacyjnego określonego w RODO wobec tych osób. Zmiana przez Zamawiającego treści klauzuli informacyjnej dostępnej na ww. stronie internetowej nie wymaga zmiany Umowy.</w:t>
      </w:r>
    </w:p>
    <w:p w14:paraId="15C0FAF8" w14:textId="77777777" w:rsidR="003C22BD" w:rsidRPr="003C22BD" w:rsidRDefault="003C22BD" w:rsidP="003C22BD">
      <w:pPr>
        <w:numPr>
          <w:ilvl w:val="0"/>
          <w:numId w:val="22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Wykonawca ponosi wobec Zamawiającego pełną odpowiedzialność z tytułu niewykonania lub nienależytego wykonania obowiązków wskazanych powyżej. </w:t>
      </w:r>
    </w:p>
    <w:p w14:paraId="288D1BE8" w14:textId="77777777" w:rsidR="003C22BD" w:rsidRPr="003C22BD" w:rsidRDefault="003C22BD" w:rsidP="001F5D2A">
      <w:pPr>
        <w:autoSpaceDE/>
        <w:autoSpaceDN/>
        <w:spacing w:before="0" w:after="94" w:line="250" w:lineRule="auto"/>
        <w:ind w:left="569" w:right="137"/>
        <w:rPr>
          <w:rFonts w:ascii="Open Sans" w:hAnsi="Open Sans" w:cs="Open Sans"/>
          <w:iCs/>
          <w:w w:val="100"/>
          <w:sz w:val="20"/>
        </w:rPr>
      </w:pPr>
    </w:p>
    <w:p w14:paraId="03654424" w14:textId="287ACDBE" w:rsidR="0064242B" w:rsidRPr="00B9451A" w:rsidRDefault="0064242B" w:rsidP="0064242B">
      <w:pPr>
        <w:autoSpaceDE/>
        <w:autoSpaceDN/>
        <w:spacing w:before="120" w:after="120" w:line="288" w:lineRule="auto"/>
        <w:jc w:val="center"/>
        <w:rPr>
          <w:rFonts w:ascii="Open Sans" w:hAnsi="Open Sans" w:cs="Open Sans"/>
          <w:b/>
          <w:bCs/>
          <w:w w:val="100"/>
          <w:sz w:val="20"/>
        </w:rPr>
      </w:pPr>
      <w:r w:rsidRPr="003C22BD">
        <w:rPr>
          <w:rFonts w:ascii="Open Sans" w:hAnsi="Open Sans" w:cs="Open Sans"/>
          <w:b/>
          <w:bCs/>
          <w:iCs/>
          <w:w w:val="100"/>
          <w:sz w:val="20"/>
        </w:rPr>
        <w:t xml:space="preserve">§ </w:t>
      </w:r>
      <w:r w:rsidR="003C22BD">
        <w:rPr>
          <w:rFonts w:ascii="Open Sans" w:hAnsi="Open Sans" w:cs="Open Sans"/>
          <w:b/>
          <w:bCs/>
          <w:iCs/>
          <w:w w:val="100"/>
          <w:sz w:val="20"/>
        </w:rPr>
        <w:t>10</w:t>
      </w:r>
      <w:r w:rsidRPr="003C22BD">
        <w:rPr>
          <w:rFonts w:ascii="Open Sans" w:hAnsi="Open Sans" w:cs="Open Sans"/>
          <w:iCs/>
          <w:w w:val="100"/>
          <w:sz w:val="20"/>
        </w:rPr>
        <w:br/>
      </w:r>
      <w:r w:rsidRPr="00B9451A">
        <w:rPr>
          <w:rFonts w:ascii="Open Sans" w:hAnsi="Open Sans" w:cs="Open Sans"/>
          <w:b/>
          <w:bCs/>
          <w:w w:val="100"/>
          <w:sz w:val="20"/>
        </w:rPr>
        <w:t>Postanowienia końcowe</w:t>
      </w:r>
    </w:p>
    <w:p w14:paraId="61F9BF08" w14:textId="78245EE1" w:rsidR="003C22BD" w:rsidRPr="003C22BD" w:rsidRDefault="003C22BD" w:rsidP="001F5D2A">
      <w:pPr>
        <w:numPr>
          <w:ilvl w:val="0"/>
          <w:numId w:val="26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lastRenderedPageBreak/>
        <w:t>Wszelkie spory mogące wynikać w związku z wykonaniem niniejszej umowy, będą rozstrzygane przez sąd właściwy ze względu na siedzibę Zamawiającego</w:t>
      </w:r>
      <w:r w:rsidR="000C639A">
        <w:rPr>
          <w:rFonts w:ascii="Open Sans" w:hAnsi="Open Sans" w:cs="Open Sans"/>
          <w:iCs/>
          <w:w w:val="100"/>
          <w:sz w:val="20"/>
        </w:rPr>
        <w:t xml:space="preserve"> (ul. Myśliwska 5, Katowice)</w:t>
      </w:r>
      <w:r w:rsidRPr="003C22BD">
        <w:rPr>
          <w:rFonts w:ascii="Open Sans" w:hAnsi="Open Sans" w:cs="Open Sans"/>
          <w:iCs/>
          <w:w w:val="100"/>
          <w:sz w:val="20"/>
        </w:rPr>
        <w:t xml:space="preserve">.  </w:t>
      </w:r>
    </w:p>
    <w:p w14:paraId="452278F6" w14:textId="77777777" w:rsidR="003C22BD" w:rsidRPr="003C22BD" w:rsidRDefault="003C22BD" w:rsidP="001F5D2A">
      <w:pPr>
        <w:numPr>
          <w:ilvl w:val="0"/>
          <w:numId w:val="26"/>
        </w:numPr>
        <w:autoSpaceDE/>
        <w:autoSpaceDN/>
        <w:spacing w:before="0" w:after="112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W sprawach, które nie zostały uregulowane niniejszą Umową mają zastosowanie przepisy powszechnie obowiązujące, a w szczególności Kodeks cywilny. </w:t>
      </w:r>
    </w:p>
    <w:p w14:paraId="56875427" w14:textId="77777777" w:rsidR="003C22BD" w:rsidRPr="001F5D2A" w:rsidRDefault="003C22BD" w:rsidP="001F5D2A">
      <w:pPr>
        <w:numPr>
          <w:ilvl w:val="0"/>
          <w:numId w:val="26"/>
        </w:numPr>
        <w:autoSpaceDE/>
        <w:autoSpaceDN/>
        <w:spacing w:before="0" w:after="5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1F5D2A">
        <w:rPr>
          <w:rFonts w:ascii="Open Sans" w:hAnsi="Open Sans" w:cs="Open Sans"/>
          <w:iCs/>
          <w:w w:val="100"/>
          <w:sz w:val="20"/>
        </w:rPr>
        <w:t xml:space="preserve">Wszelkie zmiany Umowy wymagają formy pisemnej pod rygorem nieważności z zastrzeżeniem wyjątków przewidzianych w Umowie. </w:t>
      </w:r>
    </w:p>
    <w:p w14:paraId="20B42D64" w14:textId="77777777" w:rsidR="003C22BD" w:rsidRPr="003C22BD" w:rsidRDefault="003C22BD" w:rsidP="001F5D2A">
      <w:pPr>
        <w:numPr>
          <w:ilvl w:val="0"/>
          <w:numId w:val="26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 formacie pdf, obejmującym treść Umowy, niezależnie od formy podpisu drugiej Strony. </w:t>
      </w:r>
    </w:p>
    <w:p w14:paraId="3B3E2B46" w14:textId="77777777" w:rsidR="003C22BD" w:rsidRPr="003C22BD" w:rsidRDefault="003C22BD" w:rsidP="001F5D2A">
      <w:pPr>
        <w:numPr>
          <w:ilvl w:val="0"/>
          <w:numId w:val="26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Datą zawarcia Umowy jest dzień jej podpisania przez ostatnią ze Stron. </w:t>
      </w:r>
    </w:p>
    <w:p w14:paraId="5B0EDD04" w14:textId="77777777" w:rsidR="003C22BD" w:rsidRPr="003C22BD" w:rsidRDefault="003C22BD" w:rsidP="001F5D2A">
      <w:pPr>
        <w:numPr>
          <w:ilvl w:val="0"/>
          <w:numId w:val="26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>W przypadku, gdy Umowa zostanie podpisana w formie elektronicznej przez którąkolwiek ze Stron, podpisany w ten sposób plik cyfrowy obejmujący treść Umowy zostanie dostarczony drugiej Stronie pocztą elektroniczną (e-mail).</w:t>
      </w:r>
    </w:p>
    <w:p w14:paraId="6441D252" w14:textId="77777777" w:rsidR="003C22BD" w:rsidRPr="003C22BD" w:rsidRDefault="003C22BD" w:rsidP="001F5D2A">
      <w:pPr>
        <w:numPr>
          <w:ilvl w:val="0"/>
          <w:numId w:val="26"/>
        </w:numPr>
        <w:autoSpaceDE/>
        <w:autoSpaceDN/>
        <w:spacing w:before="0" w:after="94" w:line="250" w:lineRule="auto"/>
        <w:ind w:right="137" w:hanging="423"/>
        <w:rPr>
          <w:rFonts w:ascii="Open Sans" w:hAnsi="Open Sans" w:cs="Open Sans"/>
          <w:iCs/>
          <w:w w:val="100"/>
          <w:sz w:val="20"/>
        </w:rPr>
      </w:pPr>
      <w:r w:rsidRPr="003C22BD">
        <w:rPr>
          <w:rFonts w:ascii="Open Sans" w:hAnsi="Open Sans" w:cs="Open Sans"/>
          <w:iCs/>
          <w:w w:val="100"/>
          <w:sz w:val="20"/>
        </w:rPr>
        <w:t xml:space="preserve">W przypadku, gdy Umowa zostanie podpisana w formie papierowej z podpisem własnoręcznym przez którąkolwiek ze Stron, Strona ta sporządzi Umowę wraz z załącznikami w dwóch jednobrzmiących egzemplarzach i każdy z nich opatrzy podpisem oraz datą jego złożenia. Jeden egzemplarz będzie przypadać Zamawiającemu, a jeden egzemplarz Wykonawcy. </w:t>
      </w:r>
    </w:p>
    <w:p w14:paraId="13DF7D73" w14:textId="77777777" w:rsidR="0064242B" w:rsidRDefault="0064242B" w:rsidP="0064242B">
      <w:pPr>
        <w:autoSpaceDE/>
        <w:autoSpaceDN/>
        <w:adjustRightInd w:val="0"/>
        <w:spacing w:before="120" w:after="120" w:line="288" w:lineRule="auto"/>
        <w:rPr>
          <w:rFonts w:ascii="Open Sans" w:eastAsia="Arial Unicode MS" w:hAnsi="Open Sans" w:cs="Open Sans"/>
          <w:w w:val="100"/>
          <w:sz w:val="20"/>
        </w:rPr>
      </w:pPr>
    </w:p>
    <w:p w14:paraId="7FDC6942" w14:textId="77777777" w:rsidR="0064242B" w:rsidRPr="00B9451A" w:rsidRDefault="0064242B" w:rsidP="0064242B">
      <w:pPr>
        <w:autoSpaceDE/>
        <w:autoSpaceDN/>
        <w:adjustRightInd w:val="0"/>
        <w:spacing w:before="120" w:after="120" w:line="288" w:lineRule="auto"/>
        <w:rPr>
          <w:rFonts w:ascii="Open Sans" w:eastAsia="Arial Unicode MS" w:hAnsi="Open Sans" w:cs="Open Sans"/>
          <w:w w:val="100"/>
          <w:sz w:val="20"/>
        </w:rPr>
      </w:pPr>
      <w:r w:rsidRPr="00B9451A">
        <w:rPr>
          <w:rFonts w:ascii="Open Sans" w:eastAsia="Arial Unicode MS" w:hAnsi="Open Sans" w:cs="Open Sans"/>
          <w:w w:val="100"/>
          <w:sz w:val="20"/>
        </w:rPr>
        <w:t>Załączniki:</w:t>
      </w:r>
    </w:p>
    <w:p w14:paraId="4CECBA2A" w14:textId="091D096E" w:rsidR="0064242B" w:rsidRPr="0064242B" w:rsidRDefault="0064242B" w:rsidP="0064242B">
      <w:pPr>
        <w:pStyle w:val="Akapitzlist"/>
        <w:numPr>
          <w:ilvl w:val="0"/>
          <w:numId w:val="20"/>
        </w:numPr>
        <w:spacing w:before="120" w:after="120" w:line="288" w:lineRule="auto"/>
        <w:ind w:left="709" w:hanging="425"/>
        <w:contextualSpacing w:val="0"/>
        <w:rPr>
          <w:rFonts w:ascii="Open Sans" w:hAnsi="Open Sans" w:cs="Open Sans"/>
          <w:color w:val="000000"/>
          <w:w w:val="100"/>
          <w:sz w:val="20"/>
          <w:lang w:val="cs-CZ"/>
        </w:rPr>
      </w:pPr>
      <w:r>
        <w:rPr>
          <w:rFonts w:ascii="Open Sans" w:hAnsi="Open Sans" w:cs="Open Sans"/>
          <w:w w:val="100"/>
          <w:sz w:val="20"/>
        </w:rPr>
        <w:t>Protokół odbioru wstępnego</w:t>
      </w:r>
    </w:p>
    <w:p w14:paraId="00262B5A" w14:textId="1D713F17" w:rsidR="0064242B" w:rsidRPr="00B27B6C" w:rsidRDefault="0064242B" w:rsidP="0064242B">
      <w:pPr>
        <w:pStyle w:val="Akapitzlist"/>
        <w:numPr>
          <w:ilvl w:val="0"/>
          <w:numId w:val="20"/>
        </w:numPr>
        <w:spacing w:before="120" w:after="120" w:line="288" w:lineRule="auto"/>
        <w:ind w:left="709" w:hanging="425"/>
        <w:contextualSpacing w:val="0"/>
        <w:rPr>
          <w:rFonts w:ascii="Open Sans" w:hAnsi="Open Sans" w:cs="Open Sans"/>
          <w:color w:val="000000"/>
          <w:w w:val="100"/>
          <w:sz w:val="20"/>
          <w:lang w:val="cs-CZ"/>
        </w:rPr>
      </w:pPr>
      <w:r>
        <w:rPr>
          <w:rFonts w:ascii="Open Sans" w:hAnsi="Open Sans" w:cs="Open Sans"/>
          <w:w w:val="100"/>
          <w:sz w:val="20"/>
        </w:rPr>
        <w:t xml:space="preserve">Protokół odbioru ostatecznego </w:t>
      </w:r>
    </w:p>
    <w:tbl>
      <w:tblPr>
        <w:tblW w:w="51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7"/>
        <w:gridCol w:w="2142"/>
      </w:tblGrid>
      <w:tr w:rsidR="000129F7" w:rsidRPr="00354A0B" w14:paraId="66BCC6E6" w14:textId="77777777" w:rsidTr="00BF48DC">
        <w:trPr>
          <w:trHeight w:val="291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A8672" w14:textId="77777777" w:rsidR="000129F7" w:rsidRPr="00562D32" w:rsidRDefault="000129F7" w:rsidP="00562D32">
            <w:pPr>
              <w:spacing w:line="240" w:lineRule="auto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494C9" w14:textId="77777777" w:rsidR="000129F7" w:rsidRPr="00354A0B" w:rsidRDefault="000129F7" w:rsidP="00BF48DC">
            <w:pPr>
              <w:spacing w:line="240" w:lineRule="auto"/>
              <w:rPr>
                <w:sz w:val="20"/>
              </w:rPr>
            </w:pPr>
          </w:p>
        </w:tc>
      </w:tr>
    </w:tbl>
    <w:p w14:paraId="73274456" w14:textId="5134D578" w:rsidR="000129F7" w:rsidRDefault="000129F7" w:rsidP="000129F7">
      <w:pPr>
        <w:spacing w:line="240" w:lineRule="auto"/>
        <w:rPr>
          <w:smallCaps/>
          <w:sz w:val="20"/>
        </w:rPr>
      </w:pPr>
      <w:r>
        <w:rPr>
          <w:smallCaps/>
          <w:sz w:val="20"/>
        </w:rPr>
        <w:t xml:space="preserve">Sprawdzono pod względem formalnoprawnym – r. pr. Kamil Wajda </w:t>
      </w:r>
    </w:p>
    <w:p w14:paraId="44758ED4" w14:textId="7CDB8A0E" w:rsidR="000129F7" w:rsidRPr="00EF2F50" w:rsidRDefault="000129F7" w:rsidP="000129F7">
      <w:pPr>
        <w:spacing w:line="240" w:lineRule="auto"/>
        <w:rPr>
          <w:smallCaps/>
          <w:sz w:val="20"/>
        </w:rPr>
      </w:pPr>
      <w:r>
        <w:rPr>
          <w:smallCaps/>
          <w:sz w:val="20"/>
        </w:rPr>
        <w:t xml:space="preserve">14.11.2025 r. </w:t>
      </w:r>
    </w:p>
    <w:p w14:paraId="4F023385" w14:textId="77777777" w:rsidR="001A38FB" w:rsidRDefault="001A38FB"/>
    <w:sectPr w:rsidR="001A3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9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9B403F"/>
    <w:multiLevelType w:val="hybridMultilevel"/>
    <w:tmpl w:val="F7AC232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2B33712"/>
    <w:multiLevelType w:val="hybridMultilevel"/>
    <w:tmpl w:val="BDD4EF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05DFF"/>
    <w:multiLevelType w:val="hybridMultilevel"/>
    <w:tmpl w:val="B2C2650E"/>
    <w:lvl w:ilvl="0" w:tplc="81749F64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5ACED62">
      <w:start w:val="1"/>
      <w:numFmt w:val="lowerLetter"/>
      <w:lvlText w:val="%3)"/>
      <w:lvlJc w:val="left"/>
      <w:pPr>
        <w:tabs>
          <w:tab w:val="num" w:pos="700"/>
        </w:tabs>
        <w:ind w:left="624" w:hanging="284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A1BBC"/>
    <w:multiLevelType w:val="hybridMultilevel"/>
    <w:tmpl w:val="6CE4C304"/>
    <w:lvl w:ilvl="0" w:tplc="E4D6A0E8">
      <w:start w:val="1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B4989A">
      <w:start w:val="1"/>
      <w:numFmt w:val="bullet"/>
      <w:lvlText w:val="-"/>
      <w:lvlJc w:val="left"/>
      <w:pPr>
        <w:ind w:left="5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A8057E">
      <w:start w:val="1"/>
      <w:numFmt w:val="bullet"/>
      <w:lvlText w:val="▪"/>
      <w:lvlJc w:val="left"/>
      <w:pPr>
        <w:ind w:left="13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202394">
      <w:start w:val="1"/>
      <w:numFmt w:val="bullet"/>
      <w:lvlText w:val="•"/>
      <w:lvlJc w:val="left"/>
      <w:pPr>
        <w:ind w:left="20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68B44">
      <w:start w:val="1"/>
      <w:numFmt w:val="bullet"/>
      <w:lvlText w:val="o"/>
      <w:lvlJc w:val="left"/>
      <w:pPr>
        <w:ind w:left="28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F0624C">
      <w:start w:val="1"/>
      <w:numFmt w:val="bullet"/>
      <w:lvlText w:val="▪"/>
      <w:lvlJc w:val="left"/>
      <w:pPr>
        <w:ind w:left="35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5A07F0">
      <w:start w:val="1"/>
      <w:numFmt w:val="bullet"/>
      <w:lvlText w:val="•"/>
      <w:lvlJc w:val="left"/>
      <w:pPr>
        <w:ind w:left="42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EEC49C">
      <w:start w:val="1"/>
      <w:numFmt w:val="bullet"/>
      <w:lvlText w:val="o"/>
      <w:lvlJc w:val="left"/>
      <w:pPr>
        <w:ind w:left="49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84FAF6">
      <w:start w:val="1"/>
      <w:numFmt w:val="bullet"/>
      <w:lvlText w:val="▪"/>
      <w:lvlJc w:val="left"/>
      <w:pPr>
        <w:ind w:left="56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E54FCE"/>
    <w:multiLevelType w:val="singleLevel"/>
    <w:tmpl w:val="7AB869D6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  <w:i w:val="0"/>
      </w:rPr>
    </w:lvl>
  </w:abstractNum>
  <w:abstractNum w:abstractNumId="6" w15:restartNumberingAfterBreak="0">
    <w:nsid w:val="19CD0975"/>
    <w:multiLevelType w:val="multilevel"/>
    <w:tmpl w:val="FB904DA8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7" w15:restartNumberingAfterBreak="0">
    <w:nsid w:val="1DD22558"/>
    <w:multiLevelType w:val="multilevel"/>
    <w:tmpl w:val="22383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246F6162"/>
    <w:multiLevelType w:val="hybridMultilevel"/>
    <w:tmpl w:val="59D2415C"/>
    <w:lvl w:ilvl="0" w:tplc="B3927DFE">
      <w:start w:val="1"/>
      <w:numFmt w:val="decimal"/>
      <w:lvlText w:val="%1."/>
      <w:lvlJc w:val="left"/>
      <w:pPr>
        <w:ind w:left="554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E50A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F2FD6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DE078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F4402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EA827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94B46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74CFE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5A756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C16757A"/>
    <w:multiLevelType w:val="hybridMultilevel"/>
    <w:tmpl w:val="11EAB6D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322E2"/>
    <w:multiLevelType w:val="hybridMultilevel"/>
    <w:tmpl w:val="FF1200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F51458"/>
    <w:multiLevelType w:val="hybridMultilevel"/>
    <w:tmpl w:val="6638D516"/>
    <w:lvl w:ilvl="0" w:tplc="6A9AF0A8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26EB8"/>
    <w:multiLevelType w:val="hybridMultilevel"/>
    <w:tmpl w:val="206E8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116DC1"/>
    <w:multiLevelType w:val="hybridMultilevel"/>
    <w:tmpl w:val="2A929AC2"/>
    <w:lvl w:ilvl="0" w:tplc="6F8E169C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3F31606"/>
    <w:multiLevelType w:val="hybridMultilevel"/>
    <w:tmpl w:val="499C4988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4A751F62"/>
    <w:multiLevelType w:val="hybridMultilevel"/>
    <w:tmpl w:val="6CE4C304"/>
    <w:lvl w:ilvl="0" w:tplc="E4D6A0E8">
      <w:start w:val="1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B4989A">
      <w:start w:val="1"/>
      <w:numFmt w:val="bullet"/>
      <w:lvlText w:val="-"/>
      <w:lvlJc w:val="left"/>
      <w:pPr>
        <w:ind w:left="5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A8057E">
      <w:start w:val="1"/>
      <w:numFmt w:val="bullet"/>
      <w:lvlText w:val="▪"/>
      <w:lvlJc w:val="left"/>
      <w:pPr>
        <w:ind w:left="13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202394">
      <w:start w:val="1"/>
      <w:numFmt w:val="bullet"/>
      <w:lvlText w:val="•"/>
      <w:lvlJc w:val="left"/>
      <w:pPr>
        <w:ind w:left="20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68B44">
      <w:start w:val="1"/>
      <w:numFmt w:val="bullet"/>
      <w:lvlText w:val="o"/>
      <w:lvlJc w:val="left"/>
      <w:pPr>
        <w:ind w:left="28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F0624C">
      <w:start w:val="1"/>
      <w:numFmt w:val="bullet"/>
      <w:lvlText w:val="▪"/>
      <w:lvlJc w:val="left"/>
      <w:pPr>
        <w:ind w:left="35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5A07F0">
      <w:start w:val="1"/>
      <w:numFmt w:val="bullet"/>
      <w:lvlText w:val="•"/>
      <w:lvlJc w:val="left"/>
      <w:pPr>
        <w:ind w:left="42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EEC49C">
      <w:start w:val="1"/>
      <w:numFmt w:val="bullet"/>
      <w:lvlText w:val="o"/>
      <w:lvlJc w:val="left"/>
      <w:pPr>
        <w:ind w:left="49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84FAF6">
      <w:start w:val="1"/>
      <w:numFmt w:val="bullet"/>
      <w:lvlText w:val="▪"/>
      <w:lvlJc w:val="left"/>
      <w:pPr>
        <w:ind w:left="56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0D3DED"/>
    <w:multiLevelType w:val="hybridMultilevel"/>
    <w:tmpl w:val="206E8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B4BF6"/>
    <w:multiLevelType w:val="hybridMultilevel"/>
    <w:tmpl w:val="A01E3AB0"/>
    <w:lvl w:ilvl="0" w:tplc="E2F8D8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F7855"/>
    <w:multiLevelType w:val="hybridMultilevel"/>
    <w:tmpl w:val="6D582B9C"/>
    <w:lvl w:ilvl="0" w:tplc="5302C72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963F2"/>
    <w:multiLevelType w:val="hybridMultilevel"/>
    <w:tmpl w:val="206E8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C1E94"/>
    <w:multiLevelType w:val="multilevel"/>
    <w:tmpl w:val="A4E8C4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58702B7"/>
    <w:multiLevelType w:val="hybridMultilevel"/>
    <w:tmpl w:val="6F3A7AEE"/>
    <w:lvl w:ilvl="0" w:tplc="85CAFD1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AF08F7"/>
    <w:multiLevelType w:val="multilevel"/>
    <w:tmpl w:val="0040D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22587907">
    <w:abstractNumId w:val="15"/>
    <w:lvlOverride w:ilvl="0">
      <w:startOverride w:val="1"/>
    </w:lvlOverride>
  </w:num>
  <w:num w:numId="2" w16cid:durableId="1158687909">
    <w:abstractNumId w:val="10"/>
  </w:num>
  <w:num w:numId="3" w16cid:durableId="420028417">
    <w:abstractNumId w:val="25"/>
  </w:num>
  <w:num w:numId="4" w16cid:durableId="1433891067">
    <w:abstractNumId w:val="22"/>
  </w:num>
  <w:num w:numId="5" w16cid:durableId="597442981">
    <w:abstractNumId w:val="5"/>
  </w:num>
  <w:num w:numId="6" w16cid:durableId="1484421163">
    <w:abstractNumId w:val="19"/>
  </w:num>
  <w:num w:numId="7" w16cid:durableId="691146269">
    <w:abstractNumId w:val="17"/>
  </w:num>
  <w:num w:numId="8" w16cid:durableId="456417331">
    <w:abstractNumId w:val="13"/>
  </w:num>
  <w:num w:numId="9" w16cid:durableId="1646929461">
    <w:abstractNumId w:val="2"/>
  </w:num>
  <w:num w:numId="10" w16cid:durableId="745152541">
    <w:abstractNumId w:val="16"/>
  </w:num>
  <w:num w:numId="11" w16cid:durableId="306204844">
    <w:abstractNumId w:val="20"/>
  </w:num>
  <w:num w:numId="12" w16cid:durableId="1179352626">
    <w:abstractNumId w:val="21"/>
  </w:num>
  <w:num w:numId="13" w16cid:durableId="439104376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3958546">
    <w:abstractNumId w:val="6"/>
  </w:num>
  <w:num w:numId="15" w16cid:durableId="997268155">
    <w:abstractNumId w:val="1"/>
  </w:num>
  <w:num w:numId="16" w16cid:durableId="1536307452">
    <w:abstractNumId w:val="0"/>
  </w:num>
  <w:num w:numId="17" w16cid:durableId="1886944569">
    <w:abstractNumId w:val="12"/>
  </w:num>
  <w:num w:numId="18" w16cid:durableId="1856269257">
    <w:abstractNumId w:val="23"/>
  </w:num>
  <w:num w:numId="19" w16cid:durableId="847867421">
    <w:abstractNumId w:val="14"/>
  </w:num>
  <w:num w:numId="20" w16cid:durableId="541212110">
    <w:abstractNumId w:val="9"/>
  </w:num>
  <w:num w:numId="21" w16cid:durableId="1052776686">
    <w:abstractNumId w:val="11"/>
  </w:num>
  <w:num w:numId="22" w16cid:durableId="1833182204">
    <w:abstractNumId w:val="18"/>
  </w:num>
  <w:num w:numId="23" w16cid:durableId="1811094345">
    <w:abstractNumId w:val="8"/>
  </w:num>
  <w:num w:numId="24" w16cid:durableId="17619528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1171179">
    <w:abstractNumId w:val="7"/>
  </w:num>
  <w:num w:numId="26" w16cid:durableId="1557740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42B"/>
    <w:rsid w:val="000129F7"/>
    <w:rsid w:val="00097698"/>
    <w:rsid w:val="000C639A"/>
    <w:rsid w:val="001A38FB"/>
    <w:rsid w:val="001C4A28"/>
    <w:rsid w:val="001F5D2A"/>
    <w:rsid w:val="00280C83"/>
    <w:rsid w:val="003026D3"/>
    <w:rsid w:val="0031655E"/>
    <w:rsid w:val="00347760"/>
    <w:rsid w:val="003C22BD"/>
    <w:rsid w:val="003E47E8"/>
    <w:rsid w:val="004A0182"/>
    <w:rsid w:val="00532CC0"/>
    <w:rsid w:val="00562D32"/>
    <w:rsid w:val="00567226"/>
    <w:rsid w:val="006142E4"/>
    <w:rsid w:val="0064242B"/>
    <w:rsid w:val="006C61B4"/>
    <w:rsid w:val="00712247"/>
    <w:rsid w:val="007A032C"/>
    <w:rsid w:val="00872AE8"/>
    <w:rsid w:val="008C4208"/>
    <w:rsid w:val="00902878"/>
    <w:rsid w:val="00A6460C"/>
    <w:rsid w:val="00AC52E2"/>
    <w:rsid w:val="00CC4441"/>
    <w:rsid w:val="00DC39AC"/>
    <w:rsid w:val="00DD0766"/>
    <w:rsid w:val="00E5632B"/>
    <w:rsid w:val="00E6313B"/>
    <w:rsid w:val="00E82613"/>
    <w:rsid w:val="00EC638D"/>
    <w:rsid w:val="00EC6EF9"/>
    <w:rsid w:val="00F40651"/>
    <w:rsid w:val="00F43ADA"/>
    <w:rsid w:val="00FA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492B"/>
  <w15:chartTrackingRefBased/>
  <w15:docId w15:val="{B4FE8B77-3580-4605-B009-F5F7ADBC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42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kern w:val="0"/>
      <w:sz w:val="25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2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4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4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4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4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4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4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4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4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4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4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4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4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4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4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4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4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4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4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42B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6424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4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4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4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42B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rsid w:val="0064242B"/>
    <w:rPr>
      <w:color w:val="0000FF"/>
      <w:u w:val="single"/>
    </w:rPr>
  </w:style>
  <w:style w:type="character" w:customStyle="1" w:styleId="FontStyle12">
    <w:name w:val="Font Style12"/>
    <w:basedOn w:val="Domylnaczcionkaakapitu"/>
    <w:uiPriority w:val="99"/>
    <w:rsid w:val="0064242B"/>
    <w:rPr>
      <w:rFonts w:ascii="Arial Unicode MS" w:eastAsia="Arial Unicode MS" w:cs="Arial Unicode MS"/>
      <w:sz w:val="20"/>
      <w:szCs w:val="20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64242B"/>
  </w:style>
  <w:style w:type="paragraph" w:customStyle="1" w:styleId="NormalN">
    <w:name w:val="Normal N"/>
    <w:basedOn w:val="Normalny"/>
    <w:link w:val="NormalNChar"/>
    <w:qFormat/>
    <w:rsid w:val="0064242B"/>
    <w:pPr>
      <w:numPr>
        <w:numId w:val="1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64242B"/>
    <w:rPr>
      <w:rFonts w:ascii="Calibri" w:eastAsia="Calibri" w:hAnsi="Calibri" w:cs="Times New Roman"/>
      <w:kern w:val="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1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1B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1B4"/>
    <w:rPr>
      <w:rFonts w:ascii="Times New Roman" w:eastAsia="Times New Roman" w:hAnsi="Times New Roman" w:cs="Times New Roman"/>
      <w:w w:val="89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1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1B4"/>
    <w:rPr>
      <w:rFonts w:ascii="Times New Roman" w:eastAsia="Times New Roman" w:hAnsi="Times New Roman" w:cs="Times New Roman"/>
      <w:b/>
      <w:bCs/>
      <w:w w:val="89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1B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1B4"/>
    <w:rPr>
      <w:rFonts w:ascii="Segoe UI" w:eastAsia="Times New Roman" w:hAnsi="Segoe UI" w:cs="Segoe UI"/>
      <w:w w:val="89"/>
      <w:kern w:val="0"/>
      <w:sz w:val="18"/>
      <w:szCs w:val="18"/>
      <w:lang w:eastAsia="pl-PL"/>
      <w14:ligatures w14:val="none"/>
    </w:rPr>
  </w:style>
  <w:style w:type="paragraph" w:styleId="Tekstpodstawowy">
    <w:name w:val="Body Text"/>
    <w:aliases w:val="a2,Tekst podstawowy Znak Znak Znak, Znak, Znak Znak Znak Znak Znak,Punktor1,Znak Znak,Znak"/>
    <w:basedOn w:val="Normalny"/>
    <w:link w:val="TekstpodstawowyZnak"/>
    <w:rsid w:val="003026D3"/>
    <w:pPr>
      <w:autoSpaceDE/>
      <w:autoSpaceDN/>
      <w:spacing w:before="0" w:line="240" w:lineRule="auto"/>
      <w:jc w:val="left"/>
    </w:pPr>
    <w:rPr>
      <w:rFonts w:ascii="Arial" w:hAnsi="Arial" w:cs="Arial"/>
      <w:w w:val="100"/>
      <w:sz w:val="24"/>
      <w:szCs w:val="24"/>
    </w:rPr>
  </w:style>
  <w:style w:type="character" w:customStyle="1" w:styleId="TekstpodstawowyZnak">
    <w:name w:val="Tekst podstawowy Znak"/>
    <w:aliases w:val="a2 Znak,Tekst podstawowy Znak Znak Znak Znak, Znak Znak, Znak Znak Znak Znak Znak Znak,Punktor1 Znak,Znak Znak Znak,Znak Znak1"/>
    <w:basedOn w:val="Domylnaczcionkaakapitu"/>
    <w:link w:val="Tekstpodstawowy"/>
    <w:rsid w:val="003026D3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3265</Words>
  <Characters>19594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Szymura Natalia</cp:lastModifiedBy>
  <cp:revision>2</cp:revision>
  <cp:lastPrinted>2025-11-13T08:34:00Z</cp:lastPrinted>
  <dcterms:created xsi:type="dcterms:W3CDTF">2025-11-14T13:46:00Z</dcterms:created>
  <dcterms:modified xsi:type="dcterms:W3CDTF">2025-11-14T13:46:00Z</dcterms:modified>
</cp:coreProperties>
</file>